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3EBD" w14:textId="77777777" w:rsidR="00A81DBC" w:rsidRDefault="00A81DBC" w:rsidP="00A81DBC">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КЛИНИЧЕСКИЕ РЕКОМЕНДАЦИИ (ПРОТОКОЛЫ ЛЕЧЕНИЯ)</w:t>
      </w:r>
    </w:p>
    <w:p w14:paraId="61107DD3" w14:textId="77777777" w:rsidR="00A81DBC" w:rsidRDefault="00A81DBC" w:rsidP="00A81DBC">
      <w:pPr>
        <w:pStyle w:val="1"/>
        <w:spacing w:before="0" w:beforeAutospacing="0" w:after="150" w:afterAutospacing="0"/>
        <w:jc w:val="center"/>
        <w:rPr>
          <w:rFonts w:ascii="Arial" w:hAnsi="Arial" w:cs="Arial"/>
          <w:color w:val="C00000"/>
          <w:sz w:val="32"/>
          <w:szCs w:val="32"/>
        </w:rPr>
      </w:pPr>
      <w:r>
        <w:rPr>
          <w:rFonts w:ascii="Arial" w:hAnsi="Arial" w:cs="Arial"/>
          <w:color w:val="C00000"/>
          <w:sz w:val="32"/>
          <w:szCs w:val="32"/>
        </w:rPr>
        <w:t>ЛЕЙКОПЛАКИЯ</w:t>
      </w:r>
    </w:p>
    <w:p w14:paraId="50B7E516" w14:textId="77777777" w:rsidR="00A81DBC" w:rsidRDefault="00A81DBC" w:rsidP="00A81DBC">
      <w:pPr>
        <w:pStyle w:val="3"/>
        <w:spacing w:before="0" w:beforeAutospacing="0" w:after="150" w:afterAutospacing="0"/>
        <w:jc w:val="center"/>
        <w:rPr>
          <w:rFonts w:ascii="Arial" w:hAnsi="Arial" w:cs="Arial"/>
          <w:color w:val="904030"/>
          <w:sz w:val="23"/>
          <w:szCs w:val="23"/>
        </w:rPr>
      </w:pPr>
      <w:r>
        <w:rPr>
          <w:rFonts w:ascii="Arial" w:hAnsi="Arial" w:cs="Arial"/>
          <w:color w:val="904030"/>
          <w:sz w:val="23"/>
          <w:szCs w:val="23"/>
        </w:rPr>
        <w:t>Москва 2013</w:t>
      </w:r>
    </w:p>
    <w:p w14:paraId="39DC6A3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14:paraId="57E479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73181CC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 ОБЛАСТЬ ПРИМЕНЕНИЯ</w:t>
      </w:r>
    </w:p>
    <w:p w14:paraId="7F157A4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14:paraId="7600CA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II. НОРМАТИВНЫЕ ССЫЛКИ</w:t>
      </w:r>
    </w:p>
    <w:p w14:paraId="175B54E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настоящем протоколе использованы ссылки на следующие документы:</w:t>
      </w:r>
    </w:p>
    <w:p w14:paraId="25D544E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14:paraId="01C094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14:paraId="541E277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14:paraId="23DD7C4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Приказ Минздравсоцразвития России «Об утверждении номенклатуры медицинских услуг» от 27 декабря 2011г. №1664н.</w:t>
      </w:r>
    </w:p>
    <w:p w14:paraId="02F6153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14:paraId="35990C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III.ОБОЗНАЧЕНИЯ И СОКРАЩЕНИЯ</w:t>
      </w:r>
    </w:p>
    <w:p w14:paraId="4B84D16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настоящем протоколе использованы следующие обозначения и сокращения</w:t>
      </w:r>
      <w:r>
        <w:rPr>
          <w:rStyle w:val="a4"/>
          <w:rFonts w:ascii="Arial" w:hAnsi="Arial" w:cs="Arial"/>
          <w:color w:val="000000"/>
          <w:sz w:val="21"/>
          <w:szCs w:val="21"/>
        </w:rPr>
        <w:t>:</w:t>
      </w:r>
    </w:p>
    <w:p w14:paraId="41613C8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МКБ-10 – Международная статистическая классификация болезней и проблем, связанных со здоровьем десятого пересмотра.</w:t>
      </w:r>
    </w:p>
    <w:p w14:paraId="4A5BA2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МКБ-С – Международная классификация стоматологических болезней на основе МКБ-10.</w:t>
      </w:r>
    </w:p>
    <w:p w14:paraId="387D3B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ВОЗ – Всемирная Организация Здравоохранения.</w:t>
      </w:r>
    </w:p>
    <w:p w14:paraId="3751A71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СОР – Слизистая оболочка рта.</w:t>
      </w:r>
    </w:p>
    <w:p w14:paraId="528327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ОКТ – Оптическая когерентная томография.</w:t>
      </w:r>
    </w:p>
    <w:p w14:paraId="0C9790F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ФДТ – Фотодинамическая терапия.</w:t>
      </w:r>
    </w:p>
    <w:p w14:paraId="2DA031E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IV. ОБЩИЕ ПОЛОЖЕНИЯ</w:t>
      </w:r>
    </w:p>
    <w:p w14:paraId="75A69E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Протокол лечения больных при заболевании слизистой оболочки рта «Лейкоплакия» разработан для решения следующих задач:</w:t>
      </w:r>
    </w:p>
    <w:p w14:paraId="140CB7C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 установление единых требований к порядку диагностики и лечения больных с лейкоплакией;</w:t>
      </w:r>
    </w:p>
    <w:p w14:paraId="46F2D68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унификация разработки базовых программ обязательного медицинского страховании и оптимизация медицинской помощи больным с лейкоплакией;</w:t>
      </w:r>
    </w:p>
    <w:p w14:paraId="6D1C202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обеспечение оптимальных объемов, доступности и качества медицинской помощи, оказываемой пациенту в медицинской организации.</w:t>
      </w:r>
    </w:p>
    <w:p w14:paraId="6B0B4E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настоящем документе используется шкала убедительности доказательств данных:</w:t>
      </w:r>
    </w:p>
    <w:p w14:paraId="2BC4752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A) Доказательства убедительны: </w:t>
      </w:r>
      <w:r>
        <w:rPr>
          <w:rFonts w:ascii="Arial" w:hAnsi="Arial" w:cs="Arial"/>
          <w:color w:val="000000"/>
          <w:sz w:val="21"/>
          <w:szCs w:val="21"/>
        </w:rPr>
        <w:t>есть веские доказательства предлагаемому утверждению.</w:t>
      </w:r>
    </w:p>
    <w:p w14:paraId="2ACF96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B) Относительная убедительность доказательств</w:t>
      </w:r>
      <w:r>
        <w:rPr>
          <w:rFonts w:ascii="Arial" w:hAnsi="Arial" w:cs="Arial"/>
          <w:color w:val="000000"/>
          <w:sz w:val="21"/>
          <w:szCs w:val="21"/>
        </w:rPr>
        <w:t>: есть достаточно доказательств в пользу того, чтобы рекомендовать данное предложение.</w:t>
      </w:r>
    </w:p>
    <w:p w14:paraId="78C839E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C) Достаточных доказательств нет</w:t>
      </w:r>
      <w:r>
        <w:rPr>
          <w:rFonts w:ascii="Arial" w:hAnsi="Arial" w:cs="Arial"/>
          <w:color w:val="000000"/>
          <w:sz w:val="21"/>
          <w:szCs w:val="21"/>
        </w:rPr>
        <w:t>: имеющихся доказательств недостаточно для вынесения рекомендации, но рекомендации могут быть даны с учетом иных обстоятельств.</w:t>
      </w:r>
    </w:p>
    <w:p w14:paraId="34628E7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D) Достаточно отрицательных доказательств</w:t>
      </w:r>
      <w:r>
        <w:rPr>
          <w:rFonts w:ascii="Arial"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14:paraId="4400379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E) Веские отрицательные доказательства</w:t>
      </w:r>
      <w:r>
        <w:rPr>
          <w:rFonts w:ascii="Arial" w:hAnsi="Arial" w:cs="Arial"/>
          <w:color w:val="000000"/>
          <w:sz w:val="21"/>
          <w:szCs w:val="21"/>
        </w:rPr>
        <w:t>: имеются достаточно убедительные доказательства того, чтобы исключить лекарственное средство, метод, технологию из рекомендаций.</w:t>
      </w:r>
    </w:p>
    <w:p w14:paraId="57612C7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 ВЕДЕНИЕ ПРОТОКОЛА</w:t>
      </w:r>
    </w:p>
    <w:p w14:paraId="45F49D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14:paraId="5452407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VI. ОБЩИЕ ВОПРОСЫ</w:t>
      </w:r>
    </w:p>
    <w:p w14:paraId="727F81F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14:paraId="20AA138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ОПРЕДЕЛЕНИЕ ПОНЯТИЯ</w:t>
      </w:r>
    </w:p>
    <w:p w14:paraId="37BB4B5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14:paraId="27468F7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ЭТИОЛОГИЯ И ПАТОГЕНЕЗ</w:t>
      </w:r>
    </w:p>
    <w:p w14:paraId="58FAA4E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Pr>
          <w:rStyle w:val="a5"/>
          <w:rFonts w:ascii="Arial" w:hAnsi="Arial" w:cs="Arial"/>
          <w:color w:val="000000"/>
          <w:sz w:val="21"/>
          <w:szCs w:val="21"/>
        </w:rPr>
        <w:t>Candida</w:t>
      </w:r>
      <w:r>
        <w:rPr>
          <w:rFonts w:ascii="Arial" w:hAnsi="Arial" w:cs="Arial"/>
          <w:color w:val="000000"/>
          <w:sz w:val="21"/>
          <w:szCs w:val="21"/>
        </w:rPr>
        <w:t> </w:t>
      </w:r>
      <w:r>
        <w:rPr>
          <w:rStyle w:val="a5"/>
          <w:rFonts w:ascii="Arial" w:hAnsi="Arial" w:cs="Arial"/>
          <w:color w:val="000000"/>
          <w:sz w:val="21"/>
          <w:szCs w:val="21"/>
        </w:rPr>
        <w:t>albicans</w:t>
      </w:r>
      <w:r>
        <w:rPr>
          <w:rFonts w:ascii="Arial" w:hAnsi="Arial" w:cs="Arial"/>
          <w:color w:val="000000"/>
          <w:sz w:val="21"/>
          <w:szCs w:val="21"/>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Pr>
          <w:rFonts w:ascii="Arial" w:hAnsi="Arial" w:cs="Arial"/>
          <w:color w:val="000000"/>
          <w:sz w:val="21"/>
          <w:szCs w:val="21"/>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14:paraId="2295994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КЛИНИЧЕСКАЯ КАРТИНА ЛЕЙКОПЛАКИИ</w:t>
      </w:r>
    </w:p>
    <w:p w14:paraId="6026CED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14:paraId="4BDA5DA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14:paraId="1347D56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14:paraId="45D326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14:paraId="506A01D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Pr>
          <w:rStyle w:val="a5"/>
          <w:rFonts w:ascii="Arial" w:hAnsi="Arial" w:cs="Arial"/>
          <w:color w:val="000000"/>
          <w:sz w:val="21"/>
          <w:szCs w:val="21"/>
        </w:rPr>
        <w:t>Candida</w:t>
      </w:r>
      <w:r>
        <w:rPr>
          <w:rFonts w:ascii="Arial" w:hAnsi="Arial" w:cs="Arial"/>
          <w:color w:val="000000"/>
          <w:sz w:val="21"/>
          <w:szCs w:val="21"/>
        </w:rPr>
        <w:t> </w:t>
      </w:r>
      <w:r>
        <w:rPr>
          <w:rStyle w:val="a5"/>
          <w:rFonts w:ascii="Arial" w:hAnsi="Arial" w:cs="Arial"/>
          <w:color w:val="000000"/>
          <w:sz w:val="21"/>
          <w:szCs w:val="21"/>
        </w:rPr>
        <w:t>albicans, </w:t>
      </w:r>
      <w:r>
        <w:rPr>
          <w:rFonts w:ascii="Arial" w:hAnsi="Arial" w:cs="Arial"/>
          <w:color w:val="000000"/>
          <w:sz w:val="21"/>
          <w:szCs w:val="21"/>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14:paraId="0DD6B1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14:paraId="0075FE1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КЛАССИФИКАЦИЯ ЛЕЙКОПЛАКИИ по МКБ-C:</w:t>
      </w:r>
    </w:p>
    <w:p w14:paraId="49A0818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КЛАСС XI: БОЛЕЗНИ ОРГАНОВ ПИЩЕВАРЕНИЯ</w:t>
      </w:r>
    </w:p>
    <w:p w14:paraId="2D9610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K13.2 ЛЕЙКОПЛАКИЯ И ДРУГИЕ ИЗМЕНЕНИЯ ЭПИТЕЛИЯ ПОЛОСТИ РТА, ВКЛЮЧАЯ ЯЗЫК</w:t>
      </w:r>
    </w:p>
    <w:p w14:paraId="7102137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К13.20 Лейкоплакия идиопатическая;</w:t>
      </w:r>
    </w:p>
    <w:p w14:paraId="77B1E0E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К13.21 Лейкоплакия, связанная с употреблением табака;</w:t>
      </w:r>
    </w:p>
    <w:p w14:paraId="7E0EA12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K13.24 Небо курильщика [никотиновый лейкокератоз неба] [никотиновый стоматит];</w:t>
      </w:r>
    </w:p>
    <w:p w14:paraId="1249A39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K13.3 ВОЛОСАТАЯ ЛЕЙКОПЛАКИЯ</w:t>
      </w:r>
    </w:p>
    <w:p w14:paraId="2E15E8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КЛАСС I: НЕКОТОРЫЕ ИНФЕКЦИОННЫЕ И ПАРАЗИТАРНЫЕ БОЛЕЗНИ</w:t>
      </w:r>
    </w:p>
    <w:p w14:paraId="197B6D3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B37.0 КАНДИДОЗНЫЙ СТОМАТИТ</w:t>
      </w:r>
    </w:p>
    <w:p w14:paraId="2F189C0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В37.02 Кандидозная лейкоплакия.</w:t>
      </w:r>
    </w:p>
    <w:p w14:paraId="5E26D7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ОБЩИЕ ПОДХОДЫ К ДИАГНОСТИКЕ ЛЕЙКОПЛАКИИ.</w:t>
      </w:r>
    </w:p>
    <w:p w14:paraId="132D73A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Pr>
          <w:rFonts w:ascii="Arial" w:hAnsi="Arial" w:cs="Arial"/>
          <w:color w:val="000000"/>
          <w:sz w:val="21"/>
          <w:szCs w:val="21"/>
        </w:rPr>
        <w:lastRenderedPageBreak/>
        <w:t>способствующих ухудшению состояния и препятствующих немедленному началу лечения. Такими факторами могут быть:</w:t>
      </w:r>
    </w:p>
    <w:p w14:paraId="51BA72A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непереносимость лекарственных препаратов и материалов, используемых на данном этапе лечения;</w:t>
      </w:r>
    </w:p>
    <w:p w14:paraId="78CE731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неадекватное психо-эмоциональное состояние пациента перед лечением;</w:t>
      </w:r>
    </w:p>
    <w:p w14:paraId="23216F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14:paraId="54AD323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отказ от лечения.</w:t>
      </w:r>
    </w:p>
    <w:p w14:paraId="136B42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14:paraId="14EA3F5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диагностики используют дополнительные методы исследования.</w:t>
      </w:r>
    </w:p>
    <w:p w14:paraId="798BD70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14:paraId="04C5D24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Морфологическое исследование может быть проведено двумя методами - цитологическим и гистологическим.</w:t>
      </w:r>
    </w:p>
    <w:p w14:paraId="3420F5C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14:paraId="6F8213D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14:paraId="6C40B1B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14:paraId="08EEAE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ОБЩИЕ ПОДХОДЫ К ЛЕЧЕНИЮ ЛЕЙКОПЛАКИИ</w:t>
      </w:r>
    </w:p>
    <w:p w14:paraId="47B2933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Принципы лечения больных с лейкоплакией рта и красной каймы губ предусматривают одновременное решение нескольких задач:</w:t>
      </w:r>
    </w:p>
    <w:p w14:paraId="28C606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14:paraId="4FE540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устранение или уменьшение очага лейкоплакии;</w:t>
      </w:r>
    </w:p>
    <w:p w14:paraId="28E0CBE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повышение общей резистентности организма;</w:t>
      </w:r>
    </w:p>
    <w:p w14:paraId="52FB0F0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повышение качества жизни пациента;</w:t>
      </w:r>
    </w:p>
    <w:p w14:paraId="047D06B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проведение профилактических осмотров населения с целью санации и проведение индивидуальной санитарно-просветительной работы;</w:t>
      </w:r>
    </w:p>
    <w:p w14:paraId="4B768B2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14:paraId="1DC4D1E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при подозрении на наличие соматических заболеваний консультация и/или лечение у специалистов соответствующего профиля.</w:t>
      </w:r>
    </w:p>
    <w:p w14:paraId="22B62F8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Лечение лейкоплакии включает:</w:t>
      </w:r>
    </w:p>
    <w:p w14:paraId="42499A3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составление плана лечения, учитывая модель пациента, размер и локализацию лейкоплакии;</w:t>
      </w:r>
    </w:p>
    <w:p w14:paraId="1CAD2F5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обучение пациентов гигиене, тщательному уходу за ртом и мотивация к отказу от вредных привычек, особенно важен отказ от курения;</w:t>
      </w:r>
    </w:p>
    <w:p w14:paraId="3AFD88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санацию рта;</w:t>
      </w:r>
    </w:p>
    <w:p w14:paraId="2B5A239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терапевтическое лечение с использованием лекарственных средств;</w:t>
      </w:r>
    </w:p>
    <w:p w14:paraId="3C13ED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хирургическое лечение по потребности;</w:t>
      </w:r>
    </w:p>
    <w:p w14:paraId="6388A12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физиотерапевтические процедуры по потребности.</w:t>
      </w:r>
    </w:p>
    <w:p w14:paraId="0B9B29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14:paraId="5A89DB5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ОРГАНИЗАЦИЯ МЕДИЦИНСКОЙ ПОМОЩИ ПАЦИЕНТАМ С ЛЕЙКОПЛАКИЕЙ</w:t>
      </w:r>
    </w:p>
    <w:p w14:paraId="75B115D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14:paraId="25A097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14:paraId="1CCEB5F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VII. ХАРАКТЕРИСТИКА ТРЕБОВАНИЙ ПРОТОКОЛА</w:t>
      </w:r>
    </w:p>
    <w:p w14:paraId="4128B1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513EDD7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 Модель пациента</w:t>
      </w:r>
    </w:p>
    <w:p w14:paraId="73C1F3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w:t>
      </w:r>
      <w:r>
        <w:rPr>
          <w:rFonts w:ascii="Arial" w:hAnsi="Arial" w:cs="Arial"/>
          <w:color w:val="000000"/>
          <w:sz w:val="21"/>
          <w:szCs w:val="21"/>
        </w:rPr>
        <w:t> лейкоплакия идиопатическая</w:t>
      </w:r>
    </w:p>
    <w:p w14:paraId="72AEBD9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плоская</w:t>
      </w:r>
    </w:p>
    <w:p w14:paraId="34AD3B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74BE534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448DE5E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К13.20</w:t>
      </w:r>
    </w:p>
    <w:p w14:paraId="12B95C0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 Критерии и признаки, определяющие модель пациента</w:t>
      </w:r>
    </w:p>
    <w:p w14:paraId="6C0C709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1. </w:t>
      </w:r>
      <w:r>
        <w:rPr>
          <w:rFonts w:ascii="Arial" w:hAnsi="Arial" w:cs="Arial"/>
          <w:color w:val="000000"/>
          <w:sz w:val="21"/>
          <w:szCs w:val="21"/>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14:paraId="3447B72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Не выступает над уровнем окружающих участков СОР.</w:t>
      </w:r>
    </w:p>
    <w:p w14:paraId="3E4A47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w:t>
      </w:r>
      <w:r>
        <w:rPr>
          <w:rFonts w:ascii="Arial" w:hAnsi="Arial" w:cs="Arial"/>
          <w:color w:val="000000"/>
          <w:sz w:val="21"/>
          <w:szCs w:val="21"/>
        </w:rPr>
        <w:t> Не снимается при поскабливании.</w:t>
      </w:r>
    </w:p>
    <w:p w14:paraId="42B2891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w:t>
      </w:r>
      <w:r>
        <w:rPr>
          <w:rFonts w:ascii="Arial" w:hAnsi="Arial" w:cs="Arial"/>
          <w:color w:val="000000"/>
          <w:sz w:val="21"/>
          <w:szCs w:val="21"/>
        </w:rPr>
        <w:t> Слизистая оболочка на участках поражения берется в складку.</w:t>
      </w:r>
    </w:p>
    <w:p w14:paraId="5642724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Гистологически - явления гиперкератоза, слабо выраженного акантоза.</w:t>
      </w:r>
    </w:p>
    <w:p w14:paraId="4E27D53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6. </w:t>
      </w:r>
      <w:r>
        <w:rPr>
          <w:rFonts w:ascii="Arial" w:hAnsi="Arial" w:cs="Arial"/>
          <w:color w:val="000000"/>
          <w:sz w:val="21"/>
          <w:szCs w:val="21"/>
        </w:rPr>
        <w:t>При люминесцентном исследовании голубое свечение участка поражения.</w:t>
      </w:r>
    </w:p>
    <w:p w14:paraId="692C096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7. </w:t>
      </w:r>
      <w:r>
        <w:rPr>
          <w:rFonts w:ascii="Arial" w:hAnsi="Arial" w:cs="Arial"/>
          <w:color w:val="000000"/>
          <w:sz w:val="21"/>
          <w:szCs w:val="21"/>
        </w:rPr>
        <w:t>При ОКТ – исследовании изображение слоистое, дифференцируются два горизонтально ориентированных слоя.</w:t>
      </w:r>
    </w:p>
    <w:p w14:paraId="5972A85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8. </w:t>
      </w:r>
      <w:r>
        <w:rPr>
          <w:rFonts w:ascii="Arial" w:hAnsi="Arial" w:cs="Arial"/>
          <w:color w:val="000000"/>
          <w:sz w:val="21"/>
          <w:szCs w:val="21"/>
        </w:rPr>
        <w:t>Может существовать годами.</w:t>
      </w:r>
    </w:p>
    <w:p w14:paraId="1EB1C4B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7.1.2. Порядок включения пациента в протокол</w:t>
      </w:r>
    </w:p>
    <w:p w14:paraId="24D54F0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26461E4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A81DBC" w14:paraId="5BB4462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B0570D9" w14:textId="77777777" w:rsidR="00A81DBC" w:rsidRDefault="00A81DBC">
            <w:pPr>
              <w:rPr>
                <w:rFonts w:ascii="Arial" w:hAnsi="Arial" w:cs="Arial"/>
                <w:color w:val="000000"/>
                <w:sz w:val="21"/>
                <w:szCs w:val="21"/>
              </w:rPr>
            </w:pPr>
            <w:r>
              <w:rPr>
                <w:rStyle w:val="a4"/>
                <w:rFonts w:ascii="Arial" w:hAnsi="Arial" w:cs="Arial"/>
                <w:color w:val="000000"/>
                <w:sz w:val="21"/>
                <w:szCs w:val="21"/>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1EDB"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7924C"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06739B5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DF4FAA6"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08507"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256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C84792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C1A1D10"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9AFDA"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0B2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30DDD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129EBBF"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5D8E7"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ED99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431074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F49690"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0BE5E"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414D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D0C939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7F1E479"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6C528"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6692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61C7D3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862DCB"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91D9"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3082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FA4AA9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DFD420E"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C1C6D"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B7FD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45C977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B30EE8A"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C313A"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32B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93DD21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2B6E0D"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99695"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8BE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87DD78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3B2A163"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40BD"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E4A1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F4A717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EC2618F"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8D09"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03CD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53DB0F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5EF19D9"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F8833"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FBB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112BE5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BAB584"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2753A"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7F79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20F607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1DD385"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87812"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33F4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6C1B23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2F538C8" w14:textId="77777777" w:rsidR="00A81DBC" w:rsidRDefault="00A81DBC">
            <w:pPr>
              <w:rPr>
                <w:rFonts w:ascii="Arial" w:hAnsi="Arial" w:cs="Arial"/>
                <w:color w:val="000000"/>
                <w:sz w:val="21"/>
                <w:szCs w:val="21"/>
              </w:rPr>
            </w:pPr>
            <w:r>
              <w:rPr>
                <w:rFonts w:ascii="Arial" w:hAnsi="Arial" w:cs="Arial"/>
                <w:color w:val="000000"/>
                <w:sz w:val="21"/>
                <w:szCs w:val="21"/>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0324B" w14:textId="77777777" w:rsidR="00A81DBC" w:rsidRDefault="00A81DBC">
            <w:pPr>
              <w:rPr>
                <w:rFonts w:ascii="Arial" w:hAnsi="Arial" w:cs="Arial"/>
                <w:color w:val="000000"/>
                <w:sz w:val="21"/>
                <w:szCs w:val="21"/>
              </w:rPr>
            </w:pPr>
            <w:r>
              <w:rPr>
                <w:rFonts w:ascii="Arial" w:hAnsi="Arial" w:cs="Arial"/>
                <w:color w:val="000000"/>
                <w:sz w:val="21"/>
                <w:szCs w:val="21"/>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60E5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8D76EB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DEDD2B"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797C3"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5BED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4995CD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BF1AD4"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50CC5"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7CA5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D4485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8C8984" w14:textId="77777777" w:rsidR="00A81DBC" w:rsidRDefault="00A81DBC">
            <w:pPr>
              <w:rPr>
                <w:rFonts w:ascii="Arial" w:hAnsi="Arial" w:cs="Arial"/>
                <w:color w:val="000000"/>
                <w:sz w:val="21"/>
                <w:szCs w:val="21"/>
              </w:rPr>
            </w:pPr>
            <w:r>
              <w:rPr>
                <w:rFonts w:ascii="Arial"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450C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B317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9E854A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8BEB9F3" w14:textId="77777777" w:rsidR="00A81DBC" w:rsidRDefault="00A81DBC">
            <w:pPr>
              <w:rPr>
                <w:rFonts w:ascii="Arial" w:hAnsi="Arial" w:cs="Arial"/>
                <w:color w:val="000000"/>
                <w:sz w:val="21"/>
                <w:szCs w:val="21"/>
              </w:rPr>
            </w:pPr>
            <w:r>
              <w:rPr>
                <w:rFonts w:ascii="Arial"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090F2"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55C7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D13ED4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104A9AA" w14:textId="77777777" w:rsidR="00A81DBC" w:rsidRDefault="00A81DBC">
            <w:pPr>
              <w:rPr>
                <w:rFonts w:ascii="Arial" w:hAnsi="Arial" w:cs="Arial"/>
                <w:color w:val="000000"/>
                <w:sz w:val="21"/>
                <w:szCs w:val="21"/>
              </w:rPr>
            </w:pPr>
            <w:r>
              <w:rPr>
                <w:rFonts w:ascii="Arial"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C988"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93A0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ED7E20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0832C69"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BB400"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5479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290EA4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B077B58"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38D0D"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6FA6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51CEA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C77993A"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E293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6F4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EBCEB8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1597C08" w14:textId="77777777" w:rsidR="00A81DBC" w:rsidRDefault="00A81DBC">
            <w:pPr>
              <w:rPr>
                <w:rFonts w:ascii="Arial" w:hAnsi="Arial" w:cs="Arial"/>
                <w:color w:val="000000"/>
                <w:sz w:val="21"/>
                <w:szCs w:val="21"/>
              </w:rPr>
            </w:pPr>
            <w:r>
              <w:rPr>
                <w:rFonts w:ascii="Arial"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8409C"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645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E9380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0A50518"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3C2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D036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D7C594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C182131" w14:textId="77777777" w:rsidR="00A81DBC" w:rsidRDefault="00A81DBC">
            <w:pPr>
              <w:rPr>
                <w:rFonts w:ascii="Arial" w:hAnsi="Arial" w:cs="Arial"/>
                <w:color w:val="000000"/>
                <w:sz w:val="21"/>
                <w:szCs w:val="21"/>
              </w:rPr>
            </w:pPr>
            <w:r>
              <w:rPr>
                <w:rFonts w:ascii="Arial" w:hAnsi="Arial" w:cs="Arial"/>
                <w:color w:val="000000"/>
                <w:sz w:val="21"/>
                <w:szCs w:val="21"/>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E1FCF"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6F4D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67A3C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6A75CB8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7.1.4. Характеристика алгоритмов и особенностей выполнения диагностических мероприятий</w:t>
      </w:r>
    </w:p>
    <w:p w14:paraId="440DD35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617237A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75CEDE1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1C2ABD9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2EB854B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709620C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4A73822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4C53E2C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492F24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308D0F7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w:t>
      </w:r>
      <w:r>
        <w:rPr>
          <w:rFonts w:ascii="Arial" w:hAnsi="Arial" w:cs="Arial"/>
          <w:color w:val="000000"/>
          <w:sz w:val="21"/>
          <w:szCs w:val="21"/>
        </w:rPr>
        <w:lastRenderedPageBreak/>
        <w:t>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2E9859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25BBA41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2A92BA0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гистологическое, люминесцентное исследование, ОКТ пораженной области (приложение 7).</w:t>
      </w:r>
    </w:p>
    <w:p w14:paraId="59F891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Люминесцентное исследование - голубое свечение участка поражения.</w:t>
      </w:r>
    </w:p>
    <w:p w14:paraId="2FF8F3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Гистологическое исследование - явления паракератоза и гиперкератоза, слабо выраженный акантоз.</w:t>
      </w:r>
    </w:p>
    <w:p w14:paraId="7CAD35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14:paraId="1BE53EB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36D9AD2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4A33411"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13E40"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016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00AA6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7D59DD8"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54308"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9626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4DEDC8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2956ECE"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C2AF"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71F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7247A4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4BE731F" w14:textId="77777777" w:rsidR="00A81DBC" w:rsidRDefault="00A81DBC">
            <w:pPr>
              <w:rPr>
                <w:rFonts w:ascii="Arial" w:hAnsi="Arial" w:cs="Arial"/>
                <w:color w:val="000000"/>
                <w:sz w:val="21"/>
                <w:szCs w:val="21"/>
              </w:rPr>
            </w:pPr>
            <w:r>
              <w:rPr>
                <w:rFonts w:ascii="Arial"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32489"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D5F0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D1BBB9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D738F45" w14:textId="77777777" w:rsidR="00A81DBC" w:rsidRDefault="00A81DBC">
            <w:pPr>
              <w:rPr>
                <w:rFonts w:ascii="Arial" w:hAnsi="Arial" w:cs="Arial"/>
                <w:color w:val="000000"/>
                <w:sz w:val="21"/>
                <w:szCs w:val="21"/>
              </w:rPr>
            </w:pPr>
            <w:r>
              <w:rPr>
                <w:rFonts w:ascii="Arial" w:hAnsi="Arial" w:cs="Arial"/>
                <w:color w:val="000000"/>
                <w:sz w:val="21"/>
                <w:szCs w:val="21"/>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C1A9E"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5DCF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E9F6C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BF855FE" w14:textId="77777777" w:rsidR="00A81DBC" w:rsidRDefault="00A81DBC">
            <w:pPr>
              <w:rPr>
                <w:rFonts w:ascii="Arial" w:hAnsi="Arial" w:cs="Arial"/>
                <w:color w:val="000000"/>
                <w:sz w:val="21"/>
                <w:szCs w:val="21"/>
              </w:rPr>
            </w:pPr>
            <w:r>
              <w:rPr>
                <w:rFonts w:ascii="Arial" w:hAnsi="Arial" w:cs="Arial"/>
                <w:color w:val="000000"/>
                <w:sz w:val="21"/>
                <w:szCs w:val="21"/>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A55A"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F2A6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BD4203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8ABF4F9"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1CA66"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E920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5C2E5C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3E5588A" w14:textId="77777777" w:rsidR="00A81DBC" w:rsidRDefault="00A81DBC">
            <w:pPr>
              <w:rPr>
                <w:rFonts w:ascii="Arial" w:hAnsi="Arial" w:cs="Arial"/>
                <w:color w:val="000000"/>
                <w:sz w:val="21"/>
                <w:szCs w:val="21"/>
              </w:rPr>
            </w:pPr>
            <w:r>
              <w:rPr>
                <w:rFonts w:ascii="Arial"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28F8E" w14:textId="77777777" w:rsidR="00A81DBC" w:rsidRDefault="00A81DBC">
            <w:pPr>
              <w:rPr>
                <w:rFonts w:ascii="Arial" w:hAnsi="Arial" w:cs="Arial"/>
                <w:color w:val="000000"/>
                <w:sz w:val="21"/>
                <w:szCs w:val="21"/>
              </w:rPr>
            </w:pPr>
            <w:r>
              <w:rPr>
                <w:rFonts w:ascii="Arial"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A2A3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937A3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0F62D61"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C8AB"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A073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D16C02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C42A0E"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E3D04"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7ABC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398D41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CD64221"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3BB09"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B3A4F"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4B9583B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0C9B8C"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7F7A4"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427B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22599E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1EA8EDF" w14:textId="77777777" w:rsidR="00A81DBC" w:rsidRDefault="00A81DBC">
            <w:pPr>
              <w:rPr>
                <w:rFonts w:ascii="Arial" w:hAnsi="Arial" w:cs="Arial"/>
                <w:color w:val="000000"/>
                <w:sz w:val="21"/>
                <w:szCs w:val="21"/>
              </w:rPr>
            </w:pPr>
            <w:r>
              <w:rPr>
                <w:rFonts w:ascii="Arial"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7CBDD"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4C8B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A6468A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78E294E" w14:textId="77777777" w:rsidR="00A81DBC" w:rsidRDefault="00A81DBC">
            <w:pPr>
              <w:rPr>
                <w:rFonts w:ascii="Arial" w:hAnsi="Arial" w:cs="Arial"/>
                <w:color w:val="000000"/>
                <w:sz w:val="21"/>
                <w:szCs w:val="21"/>
              </w:rPr>
            </w:pPr>
            <w:r>
              <w:rPr>
                <w:rFonts w:ascii="Arial"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36EE1" w14:textId="77777777" w:rsidR="00A81DBC" w:rsidRDefault="00A81DBC">
            <w:pPr>
              <w:rPr>
                <w:rFonts w:ascii="Arial" w:hAnsi="Arial" w:cs="Arial"/>
                <w:color w:val="000000"/>
                <w:sz w:val="21"/>
                <w:szCs w:val="21"/>
              </w:rPr>
            </w:pPr>
            <w:r>
              <w:rPr>
                <w:rFonts w:ascii="Arial"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638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7DB732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90F4EAB"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9CFF5"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BE20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F0FE60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DE3B26"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FE450"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6C42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319E45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F7AC66"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D9E72"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449A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25AEF7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3595CDB"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C1E97"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E695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40A400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5A1740F" w14:textId="77777777" w:rsidR="00A81DBC" w:rsidRDefault="00A81DBC">
            <w:pPr>
              <w:rPr>
                <w:rFonts w:ascii="Arial" w:hAnsi="Arial" w:cs="Arial"/>
                <w:color w:val="000000"/>
                <w:sz w:val="21"/>
                <w:szCs w:val="21"/>
              </w:rPr>
            </w:pPr>
            <w:r>
              <w:rPr>
                <w:rFonts w:ascii="Arial"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E366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99D7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DE0164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8476B65"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FB82B"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FF1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B03AFA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8C2E58E"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D2A91"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6B61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77553D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0B1EE46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7.1.6.1. Характеристика алгоритмов и особенностей выполнения немедикаментозной помощи</w:t>
      </w:r>
    </w:p>
    <w:p w14:paraId="3B2C45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2C7A52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7.1.6.2. Физиотерапевтическое лечение</w:t>
      </w:r>
    </w:p>
    <w:p w14:paraId="6BC4384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61AF068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129A5F0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14:paraId="473D792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7.1.6.3. Хирургическое лечение</w:t>
      </w:r>
    </w:p>
    <w:p w14:paraId="1C5D71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14:paraId="47CCE64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1AAA29F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5D41630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D181D0E"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F6A64"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7120934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081088B"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61317FC8"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F9D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6E57FA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C00E40"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6AE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45F86B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D5F120B"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40AC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6C61FF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C0A47B"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2AF90"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82850A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9C471D5"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0004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738A9F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DAA1557"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1A58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73DDA5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7.1.8. Характеристика алгоритмов и особенностей применения медикаментов</w:t>
      </w:r>
    </w:p>
    <w:p w14:paraId="1924E1E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36FA052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30A4542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2B3E263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0A4D5D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7.1.9. Требования к режиму труда, отдыха, лечения и реабилитации</w:t>
      </w:r>
    </w:p>
    <w:p w14:paraId="55138BE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Специальных требований нет.</w:t>
      </w:r>
    </w:p>
    <w:p w14:paraId="69EB43B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01915D5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7.1.10. Требования к уходу за пациентом и вспомогательным процедурам</w:t>
      </w:r>
    </w:p>
    <w:p w14:paraId="40B652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2D975D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7.1.11. Требования к диетическим назначениям</w:t>
      </w:r>
    </w:p>
    <w:p w14:paraId="22EFDC8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66EB13B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6360E91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7.1.13. Дополнительная информация для пациента и членов его семьи </w:t>
      </w:r>
      <w:r>
        <w:rPr>
          <w:rFonts w:ascii="Arial" w:hAnsi="Arial" w:cs="Arial"/>
          <w:color w:val="000000"/>
          <w:sz w:val="21"/>
          <w:szCs w:val="21"/>
        </w:rPr>
        <w:t>(приложение11).</w:t>
      </w:r>
    </w:p>
    <w:p w14:paraId="17DAF06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7.1.14. Правила изменения требований при выполнении Протокола и прекращение действия требований Протокола</w:t>
      </w:r>
    </w:p>
    <w:p w14:paraId="45443E4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14:paraId="66154A5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59D18F5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577515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41C5185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1"/>
        <w:gridCol w:w="1311"/>
        <w:gridCol w:w="2118"/>
        <w:gridCol w:w="2131"/>
        <w:gridCol w:w="2168"/>
      </w:tblGrid>
      <w:tr w:rsidR="00A81DBC" w14:paraId="2632071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142F46E"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7F65B"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2C519"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000DD"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DB47"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01B12C6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846BE17"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7628" w14:textId="77777777" w:rsidR="00A81DBC" w:rsidRDefault="00A81DBC">
            <w:pPr>
              <w:rPr>
                <w:rFonts w:ascii="Arial" w:hAnsi="Arial" w:cs="Arial"/>
                <w:color w:val="000000"/>
                <w:sz w:val="21"/>
                <w:szCs w:val="21"/>
              </w:rPr>
            </w:pPr>
            <w:r>
              <w:rPr>
                <w:rFonts w:ascii="Arial"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CDBC3"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78BCD"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07A5"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4FAF07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501D8CB"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6A802" w14:textId="77777777" w:rsidR="00A81DBC" w:rsidRDefault="00A81DBC">
            <w:pPr>
              <w:rPr>
                <w:rFonts w:ascii="Arial" w:hAnsi="Arial" w:cs="Arial"/>
                <w:color w:val="000000"/>
                <w:sz w:val="21"/>
                <w:szCs w:val="21"/>
              </w:rPr>
            </w:pPr>
            <w:r>
              <w:rPr>
                <w:rFonts w:ascii="Arial" w:hAnsi="Arial" w:cs="Arial"/>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83167"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2175"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705A"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7F5FFD7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BD05E5"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CA21"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26B6"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3DBF9"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C0B7"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065FB40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08C18B9"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3E29" w14:textId="77777777" w:rsidR="00A81DBC" w:rsidRDefault="00A81DBC">
            <w:pPr>
              <w:rPr>
                <w:rFonts w:ascii="Arial" w:hAnsi="Arial" w:cs="Arial"/>
                <w:color w:val="000000"/>
                <w:sz w:val="21"/>
                <w:szCs w:val="21"/>
              </w:rPr>
            </w:pPr>
            <w:r>
              <w:rPr>
                <w:rFonts w:ascii="Arial"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67346"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1301A"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F2FF6"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208A4B3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7.1.16. Стоимостные характеристики Протокола</w:t>
      </w:r>
    </w:p>
    <w:p w14:paraId="747401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2177DA9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 Модель пациента</w:t>
      </w:r>
    </w:p>
    <w:p w14:paraId="0E0AB1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w:t>
      </w:r>
      <w:r>
        <w:rPr>
          <w:rFonts w:ascii="Arial" w:hAnsi="Arial" w:cs="Arial"/>
          <w:color w:val="000000"/>
          <w:sz w:val="21"/>
          <w:szCs w:val="21"/>
        </w:rPr>
        <w:t> лейкоплакия идиопатическая</w:t>
      </w:r>
    </w:p>
    <w:p w14:paraId="4B51B7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веррукозная бляшечная</w:t>
      </w:r>
    </w:p>
    <w:p w14:paraId="1903A9B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3C922D8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4EE8F39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К13.20</w:t>
      </w:r>
    </w:p>
    <w:p w14:paraId="59D61B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 Критерии и признаки, определяющие модель пациента</w:t>
      </w:r>
    </w:p>
    <w:p w14:paraId="05F69FC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1. </w:t>
      </w:r>
      <w:r>
        <w:rPr>
          <w:rFonts w:ascii="Arial" w:hAnsi="Arial" w:cs="Arial"/>
          <w:color w:val="000000"/>
          <w:sz w:val="21"/>
          <w:szCs w:val="21"/>
        </w:rPr>
        <w:t>Основной морфологический элемент бляшка, перламутрово-белого или мелоподобного цвета с четкими зазубренными или размытыми границами.</w:t>
      </w:r>
    </w:p>
    <w:p w14:paraId="615BA6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Элемент незначительно возвышается над уровнем СОР.</w:t>
      </w:r>
    </w:p>
    <w:p w14:paraId="13FFF80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3. </w:t>
      </w:r>
      <w:r>
        <w:rPr>
          <w:rFonts w:ascii="Arial" w:hAnsi="Arial" w:cs="Arial"/>
          <w:color w:val="000000"/>
          <w:sz w:val="21"/>
          <w:szCs w:val="21"/>
        </w:rPr>
        <w:t>Наиболее частая локализация - слизистая оболочка языка, углы рта, эпителий альвеолярного отростка.</w:t>
      </w:r>
    </w:p>
    <w:p w14:paraId="5DDA1FE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Имеет шероховатую поверхность, напоминающую омозоленность.</w:t>
      </w:r>
    </w:p>
    <w:p w14:paraId="140767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14:paraId="7B108C7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6. </w:t>
      </w:r>
      <w:r>
        <w:rPr>
          <w:rFonts w:ascii="Arial" w:hAnsi="Arial" w:cs="Arial"/>
          <w:color w:val="000000"/>
          <w:sz w:val="21"/>
          <w:szCs w:val="21"/>
        </w:rPr>
        <w:t>При люминесцентном исследовании мало интенсивное свечение с желтоватым оттенком с переходом в фиолетовый.</w:t>
      </w:r>
    </w:p>
    <w:p w14:paraId="44E8998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7. </w:t>
      </w:r>
      <w:r>
        <w:rPr>
          <w:rFonts w:ascii="Arial" w:hAnsi="Arial" w:cs="Arial"/>
          <w:color w:val="000000"/>
          <w:sz w:val="21"/>
          <w:szCs w:val="21"/>
        </w:rPr>
        <w:t>При ОКТ – исследовании (оптическая когерентная томография) изображение слоистое, визуализируются три горизонтально ориентированных слоя.</w:t>
      </w:r>
    </w:p>
    <w:p w14:paraId="2A55A4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7.2.2. Порядок включения пациента в протокол</w:t>
      </w:r>
    </w:p>
    <w:p w14:paraId="328A586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006D5F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7.2.3. Требования к диагностике амбулаторно-поликлинической</w:t>
      </w:r>
    </w:p>
    <w:p w14:paraId="7EE718F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81"/>
        <w:gridCol w:w="2016"/>
      </w:tblGrid>
      <w:tr w:rsidR="00A81DBC" w14:paraId="1748479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B529AE"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C998D"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BAFE9"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0DE444B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AEF9D23"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C1869"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1660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0D46C7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2C9AB7"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8127C"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9D4C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4BE1A5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0522ECE"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A6E4C"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6552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92E7DB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C04DBD6"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279FB"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78D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65D0F9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9A86E3"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9A65"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C5B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0D038E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B2ACF3F"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D65C0"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543A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0850A3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F23BF59"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9379"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65B9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6B224E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E5058A"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2761E"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A47D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F6DDC0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B3F3F35"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8CD6A"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D2A5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1D9492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9E56D3"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5C088"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8001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0EACF4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7D8373C" w14:textId="77777777" w:rsidR="00A81DBC" w:rsidRDefault="00A81DBC">
            <w:pPr>
              <w:rPr>
                <w:rFonts w:ascii="Arial" w:hAnsi="Arial" w:cs="Arial"/>
                <w:color w:val="000000"/>
                <w:sz w:val="21"/>
                <w:szCs w:val="21"/>
              </w:rPr>
            </w:pPr>
            <w:r>
              <w:rPr>
                <w:rFonts w:ascii="Arial" w:hAnsi="Arial" w:cs="Arial"/>
                <w:color w:val="000000"/>
                <w:sz w:val="21"/>
                <w:szCs w:val="21"/>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BB902" w14:textId="77777777" w:rsidR="00A81DBC" w:rsidRDefault="00A81DBC">
            <w:pPr>
              <w:rPr>
                <w:rFonts w:ascii="Arial" w:hAnsi="Arial" w:cs="Arial"/>
                <w:color w:val="000000"/>
                <w:sz w:val="21"/>
                <w:szCs w:val="21"/>
              </w:rPr>
            </w:pPr>
            <w:r>
              <w:rPr>
                <w:rFonts w:ascii="Arial" w:hAnsi="Arial" w:cs="Arial"/>
                <w:color w:val="000000"/>
                <w:sz w:val="21"/>
                <w:szCs w:val="21"/>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751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BD5555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1D8B70"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B2293"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47E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C5C979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37BE14"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3C614"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2CBA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668F4F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3083DA" w14:textId="77777777" w:rsidR="00A81DBC" w:rsidRDefault="00A81DBC">
            <w:pPr>
              <w:rPr>
                <w:rFonts w:ascii="Arial" w:hAnsi="Arial" w:cs="Arial"/>
                <w:color w:val="000000"/>
                <w:sz w:val="21"/>
                <w:szCs w:val="21"/>
              </w:rPr>
            </w:pPr>
            <w:r>
              <w:rPr>
                <w:rFonts w:ascii="Arial" w:hAnsi="Arial" w:cs="Arial"/>
                <w:color w:val="000000"/>
                <w:sz w:val="21"/>
                <w:szCs w:val="21"/>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0FAD" w14:textId="77777777" w:rsidR="00A81DBC" w:rsidRDefault="00A81DBC">
            <w:pPr>
              <w:rPr>
                <w:rFonts w:ascii="Arial" w:hAnsi="Arial" w:cs="Arial"/>
                <w:color w:val="000000"/>
                <w:sz w:val="21"/>
                <w:szCs w:val="21"/>
              </w:rPr>
            </w:pPr>
            <w:r>
              <w:rPr>
                <w:rFonts w:ascii="Arial" w:hAnsi="Arial" w:cs="Arial"/>
                <w:color w:val="000000"/>
                <w:sz w:val="21"/>
                <w:szCs w:val="21"/>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90C4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4113BA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38B1E52"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70129"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465C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FA861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29CCD5"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3E184"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F728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3C875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9ADA282" w14:textId="77777777" w:rsidR="00A81DBC" w:rsidRDefault="00A81DBC">
            <w:pPr>
              <w:rPr>
                <w:rFonts w:ascii="Arial" w:hAnsi="Arial" w:cs="Arial"/>
                <w:color w:val="000000"/>
                <w:sz w:val="21"/>
                <w:szCs w:val="21"/>
              </w:rPr>
            </w:pPr>
            <w:r>
              <w:rPr>
                <w:rFonts w:ascii="Arial"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12E5"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антител классов M, G (IgM, IgG) к вирусу</w:t>
            </w:r>
            <w:r>
              <w:rPr>
                <w:rFonts w:ascii="Arial" w:hAnsi="Arial" w:cs="Arial"/>
                <w:color w:val="000000"/>
                <w:sz w:val="21"/>
                <w:szCs w:val="21"/>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1A17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56EFF5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420A2C4" w14:textId="77777777" w:rsidR="00A81DBC" w:rsidRDefault="00A81DBC">
            <w:pPr>
              <w:rPr>
                <w:rFonts w:ascii="Arial" w:hAnsi="Arial" w:cs="Arial"/>
                <w:color w:val="000000"/>
                <w:sz w:val="21"/>
                <w:szCs w:val="21"/>
              </w:rPr>
            </w:pPr>
            <w:r>
              <w:rPr>
                <w:rFonts w:ascii="Arial"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11FB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3FD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402EAD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E462184" w14:textId="77777777" w:rsidR="00A81DBC" w:rsidRDefault="00A81DBC">
            <w:pPr>
              <w:rPr>
                <w:rFonts w:ascii="Arial" w:hAnsi="Arial" w:cs="Arial"/>
                <w:color w:val="000000"/>
                <w:sz w:val="21"/>
                <w:szCs w:val="21"/>
              </w:rPr>
            </w:pPr>
            <w:r>
              <w:rPr>
                <w:rFonts w:ascii="Arial"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0A349"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51BA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DFD321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EF87979"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8ED59"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659B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969C51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76E643" w14:textId="77777777" w:rsidR="00A81DBC" w:rsidRDefault="00A81DBC">
            <w:pPr>
              <w:rPr>
                <w:rFonts w:ascii="Arial" w:hAnsi="Arial" w:cs="Arial"/>
                <w:color w:val="000000"/>
                <w:sz w:val="21"/>
                <w:szCs w:val="21"/>
              </w:rPr>
            </w:pPr>
            <w:r>
              <w:rPr>
                <w:rFonts w:ascii="Arial"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4646"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0AC2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495B43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B9CFAE"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10A06"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A4A6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3925C4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E2FE852"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03DB2"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BC07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6B53C4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EC1172" w14:textId="77777777" w:rsidR="00A81DBC" w:rsidRDefault="00A81DBC">
            <w:pPr>
              <w:rPr>
                <w:rFonts w:ascii="Arial" w:hAnsi="Arial" w:cs="Arial"/>
                <w:color w:val="000000"/>
                <w:sz w:val="21"/>
                <w:szCs w:val="21"/>
              </w:rPr>
            </w:pPr>
            <w:r>
              <w:rPr>
                <w:rFonts w:ascii="Arial"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3EF2"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99F6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31D69EC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i/>
          <w:iCs/>
          <w:color w:val="000000"/>
          <w:sz w:val="21"/>
          <w:szCs w:val="21"/>
        </w:rPr>
        <w:lastRenderedPageBreak/>
        <w:br w:type="textWrapping" w:clear="all"/>
      </w: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11950A9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7.2.4. Характеристика алгоритмов и особенностей выполнения диагностических мероприятий</w:t>
      </w:r>
    </w:p>
    <w:p w14:paraId="1DC4DAD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240D221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26E24D2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52B5FDB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2AD2888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69CC8E5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677D7DA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5449D4D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2F773B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0C29362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24106F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258FBE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16848D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гистологическое, люминисцентное исследование, ОКТ пораженной области (приложение 7).</w:t>
      </w:r>
    </w:p>
    <w:p w14:paraId="7623257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Люминесцентное исследование — свечение с желтоватым оттенком с переходом в фиолетовый.</w:t>
      </w:r>
    </w:p>
    <w:p w14:paraId="3D6099C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14:paraId="3DF90C0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ОКТ - метод изображение слоистое, дифференцируются три горизонтально ориентированных слоя.</w:t>
      </w:r>
    </w:p>
    <w:p w14:paraId="164FA8D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4CDCF81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0BEA7D"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765B"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C5CB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00749B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27A6D6"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836F6"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13F5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2AC726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A2CC6B"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8D26E"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D8A3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9CE2CB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CAD3D51"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64835"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CF5C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5B8AB5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59706EF"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1C21B"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8A5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00839B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891D9C2" w14:textId="77777777" w:rsidR="00A81DBC" w:rsidRDefault="00A81DBC">
            <w:pPr>
              <w:rPr>
                <w:rFonts w:ascii="Arial" w:hAnsi="Arial" w:cs="Arial"/>
                <w:color w:val="000000"/>
                <w:sz w:val="21"/>
                <w:szCs w:val="21"/>
              </w:rPr>
            </w:pPr>
            <w:r>
              <w:rPr>
                <w:rFonts w:ascii="Arial"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BC74F"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07C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16BC5A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69B5A67" w14:textId="77777777" w:rsidR="00A81DBC" w:rsidRDefault="00A81DBC">
            <w:pPr>
              <w:rPr>
                <w:rFonts w:ascii="Arial" w:hAnsi="Arial" w:cs="Arial"/>
                <w:color w:val="000000"/>
                <w:sz w:val="21"/>
                <w:szCs w:val="21"/>
              </w:rPr>
            </w:pPr>
            <w:r>
              <w:rPr>
                <w:rFonts w:ascii="Arial" w:hAnsi="Arial" w:cs="Arial"/>
                <w:color w:val="000000"/>
                <w:sz w:val="21"/>
                <w:szCs w:val="21"/>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80658"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8518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52AF74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E8AD1A3"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953FA"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757A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6E23F6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C5DA640"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FD353"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C41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BA516A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0A785CD" w14:textId="77777777" w:rsidR="00A81DBC" w:rsidRDefault="00A81DBC">
            <w:pPr>
              <w:rPr>
                <w:rFonts w:ascii="Arial" w:hAnsi="Arial" w:cs="Arial"/>
                <w:color w:val="000000"/>
                <w:sz w:val="21"/>
                <w:szCs w:val="21"/>
              </w:rPr>
            </w:pPr>
            <w:r>
              <w:rPr>
                <w:rFonts w:ascii="Arial" w:hAnsi="Arial" w:cs="Arial"/>
                <w:color w:val="000000"/>
                <w:sz w:val="21"/>
                <w:szCs w:val="21"/>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B71B"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1520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7E2816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76320BF"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C00A6"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1C22A"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11BAEEC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8C06F7"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41FF3"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A8E8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A4143B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66BCAE"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13322"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3639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F05DE5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4CFC0D6"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5A729"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AAC6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68A90A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2E818B"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CB393"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CE7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835F6B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CDD6150"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B2ECD"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F485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BF1F05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4763B0"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830A1"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E543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18D0B5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B9E0727"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5634C"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F257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BA9B22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AF7E80A"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D714B"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023C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0DEE3A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8257895"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FDF4C"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6210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51CFC97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B714D0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34A5303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7.2.6. Характеристика алгоритмов и особенностей выполнения немедикаментозной помощи</w:t>
      </w:r>
    </w:p>
    <w:p w14:paraId="403818B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43199AD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7.2.6.1. Физиотерапевтическое лечение</w:t>
      </w:r>
    </w:p>
    <w:p w14:paraId="4856334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2DFADAD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0BAABA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14:paraId="2FCC5F7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7.2.6.2. Хирургическое лечение</w:t>
      </w:r>
    </w:p>
    <w:p w14:paraId="4E77967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14:paraId="5CD480E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5F626C7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14:paraId="5DE915A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4A1D5AF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1F0BFD9"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CBE4D"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7983CE9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337FBD7"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75C54AD5"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4C48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27FACD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099AAD5"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B92E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35878F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71696C9"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7F5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919ED0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260941"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DD4C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CF225C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2A6171A"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353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5CC28C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9F93F0"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B3FD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5444B9F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7.2.8. Характеристика алгоритмов и особенностей применения медикаментов</w:t>
      </w:r>
    </w:p>
    <w:p w14:paraId="6BA060D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02AF5BC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1C6125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55F520D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37FAAFE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7.2.9. Требования к режиму труда, отдыха, лечения и реабилитации</w:t>
      </w:r>
    </w:p>
    <w:p w14:paraId="273A0C4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78F6BD5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2CCA848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7.2.10. Требования к уходу за пациентом и вспомогательным процедурам</w:t>
      </w:r>
    </w:p>
    <w:p w14:paraId="704A10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647603D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7.2.11. Требования к диетическим назначениям</w:t>
      </w:r>
    </w:p>
    <w:p w14:paraId="1E7E3E3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6C25F8D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07C8D5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7.2.13. Дополнительная информация для пациента и членов его семьи </w:t>
      </w:r>
      <w:r>
        <w:rPr>
          <w:rFonts w:ascii="Arial" w:hAnsi="Arial" w:cs="Arial"/>
          <w:color w:val="000000"/>
          <w:sz w:val="21"/>
          <w:szCs w:val="21"/>
        </w:rPr>
        <w:t>(приложение 11).</w:t>
      </w:r>
    </w:p>
    <w:p w14:paraId="3EC011F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7.2.14. Правила изменения требований при выполнении Протокола и прекращение действия требований Протокола</w:t>
      </w:r>
    </w:p>
    <w:p w14:paraId="697EE6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446E38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537523F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4FF0E4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6785E61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862"/>
        <w:gridCol w:w="2247"/>
        <w:gridCol w:w="2208"/>
        <w:gridCol w:w="2235"/>
      </w:tblGrid>
      <w:tr w:rsidR="00A81DBC" w14:paraId="42F3BDC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6D99A04"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636C3"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FB03A"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95A8"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24025"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21D21EC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BC4828B"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0BCA7" w14:textId="77777777" w:rsidR="00A81DBC" w:rsidRDefault="00A81DBC">
            <w:pPr>
              <w:rPr>
                <w:rFonts w:ascii="Arial" w:hAnsi="Arial" w:cs="Arial"/>
                <w:color w:val="000000"/>
                <w:sz w:val="21"/>
                <w:szCs w:val="21"/>
              </w:rPr>
            </w:pPr>
            <w:r>
              <w:rPr>
                <w:rFonts w:ascii="Arial"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2284F"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15024"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4F11"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61FC858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4F3D62B"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BFE98" w14:textId="77777777" w:rsidR="00A81DBC" w:rsidRDefault="00A81DBC">
            <w:pPr>
              <w:rPr>
                <w:rFonts w:ascii="Arial" w:hAnsi="Arial" w:cs="Arial"/>
                <w:color w:val="000000"/>
                <w:sz w:val="21"/>
                <w:szCs w:val="21"/>
              </w:rPr>
            </w:pPr>
            <w:r>
              <w:rPr>
                <w:rFonts w:ascii="Arial"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2F84A"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C1E60"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2D81"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59320E1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F9B79D0"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CFE5F"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76C3C"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01F07"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124E"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77EBC42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053FE7E"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1C0F" w14:textId="77777777" w:rsidR="00A81DBC" w:rsidRDefault="00A81DBC">
            <w:pPr>
              <w:rPr>
                <w:rFonts w:ascii="Arial" w:hAnsi="Arial" w:cs="Arial"/>
                <w:color w:val="000000"/>
                <w:sz w:val="21"/>
                <w:szCs w:val="21"/>
              </w:rPr>
            </w:pPr>
            <w:r>
              <w:rPr>
                <w:rFonts w:ascii="Arial" w:hAnsi="Arial" w:cs="Arial"/>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680E"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0BD8C"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833E"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2AD001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7.2.16. Стоимостные характеристики Протокола</w:t>
      </w:r>
    </w:p>
    <w:p w14:paraId="08CFB72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23B3140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81388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 Модель пациента</w:t>
      </w:r>
    </w:p>
    <w:p w14:paraId="106F9A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w:t>
      </w:r>
      <w:r>
        <w:rPr>
          <w:rFonts w:ascii="Arial" w:hAnsi="Arial" w:cs="Arial"/>
          <w:color w:val="000000"/>
          <w:sz w:val="21"/>
          <w:szCs w:val="21"/>
        </w:rPr>
        <w:t> лейкоплакия идиопатическая</w:t>
      </w:r>
    </w:p>
    <w:p w14:paraId="24818DC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веррукозная бородавчатая</w:t>
      </w:r>
    </w:p>
    <w:p w14:paraId="192889F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4340D86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29BB29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К13.20</w:t>
      </w:r>
    </w:p>
    <w:p w14:paraId="0C38FE8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 Критерии и признаки, определяющие модель пациента</w:t>
      </w:r>
    </w:p>
    <w:p w14:paraId="018835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w:t>
      </w:r>
      <w:r>
        <w:rPr>
          <w:rFonts w:ascii="Arial" w:hAnsi="Arial" w:cs="Arial"/>
          <w:color w:val="000000"/>
          <w:sz w:val="21"/>
          <w:szCs w:val="21"/>
        </w:rPr>
        <w:t xml:space="preserve">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w:t>
      </w:r>
      <w:r>
        <w:rPr>
          <w:rFonts w:ascii="Arial" w:hAnsi="Arial" w:cs="Arial"/>
          <w:color w:val="000000"/>
          <w:sz w:val="21"/>
          <w:szCs w:val="21"/>
        </w:rPr>
        <w:lastRenderedPageBreak/>
        <w:t>типа бородавки, с широким основанием, безболезненных, не спаянных с подлежащей слизистой оболочкой. </w:t>
      </w:r>
      <w:r>
        <w:rPr>
          <w:rStyle w:val="a4"/>
          <w:rFonts w:ascii="Arial" w:hAnsi="Arial" w:cs="Arial"/>
          <w:color w:val="000000"/>
          <w:sz w:val="21"/>
          <w:szCs w:val="21"/>
        </w:rPr>
        <w:t>2. </w:t>
      </w:r>
      <w:r>
        <w:rPr>
          <w:rFonts w:ascii="Arial" w:hAnsi="Arial" w:cs="Arial"/>
          <w:color w:val="000000"/>
          <w:sz w:val="21"/>
          <w:szCs w:val="21"/>
        </w:rPr>
        <w:t>Элемент резко возвышается над уровнем нормальной СОР.</w:t>
      </w:r>
    </w:p>
    <w:p w14:paraId="6174FC5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3. </w:t>
      </w:r>
      <w:r>
        <w:rPr>
          <w:rFonts w:ascii="Arial" w:hAnsi="Arial" w:cs="Arial"/>
          <w:color w:val="000000"/>
          <w:sz w:val="21"/>
          <w:szCs w:val="21"/>
        </w:rPr>
        <w:t>Поверхность шершавая на ощупь.</w:t>
      </w:r>
    </w:p>
    <w:p w14:paraId="60018C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При люминисцентном исследовании - фиолетовое свечение участка поражения.</w:t>
      </w:r>
    </w:p>
    <w:p w14:paraId="367B73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14:paraId="3900EB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w:t>
      </w:r>
      <w:r>
        <w:rPr>
          <w:rFonts w:ascii="Arial" w:hAnsi="Arial" w:cs="Arial"/>
          <w:color w:val="000000"/>
          <w:sz w:val="21"/>
          <w:szCs w:val="21"/>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14:paraId="7346A0F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7. </w:t>
      </w:r>
      <w:r>
        <w:rPr>
          <w:rFonts w:ascii="Arial" w:hAnsi="Arial" w:cs="Arial"/>
          <w:color w:val="000000"/>
          <w:sz w:val="21"/>
          <w:szCs w:val="21"/>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14:paraId="779A5A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8. </w:t>
      </w:r>
      <w:r>
        <w:rPr>
          <w:rFonts w:ascii="Arial" w:hAnsi="Arial" w:cs="Arial"/>
          <w:color w:val="000000"/>
          <w:sz w:val="21"/>
          <w:szCs w:val="21"/>
        </w:rPr>
        <w:t>Наиболее частая локализация: слизистая оболочка щек по линии смыкания зубов, углы рта.</w:t>
      </w:r>
    </w:p>
    <w:p w14:paraId="77883BA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9.</w:t>
      </w:r>
      <w:r>
        <w:rPr>
          <w:rFonts w:ascii="Arial" w:hAnsi="Arial" w:cs="Arial"/>
          <w:color w:val="000000"/>
          <w:sz w:val="21"/>
          <w:szCs w:val="21"/>
        </w:rPr>
        <w:t> Склонность к рецидивам.</w:t>
      </w:r>
    </w:p>
    <w:p w14:paraId="406663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7.3.2. Порядок включения пациента в протокол</w:t>
      </w:r>
    </w:p>
    <w:p w14:paraId="32F4645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64B92DA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1844"/>
      </w:tblGrid>
      <w:tr w:rsidR="00A81DBC" w14:paraId="496266F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F1A0CCE"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1534"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C219E"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6B6DDE3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13FC66"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AE86"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1F983"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92EB59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0F2FD0E"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305E3"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9C6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C96ABC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FF98AAC"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9A507"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CCE63"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EF0965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496017"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27EC"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07335"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658F02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EC54D04"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88D7C"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8B1C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5124D0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D016E8A"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9FB1"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D110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5E0ADF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229E99"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3A3C"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5E3C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830FC3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7F1162"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B40A"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9E2D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339531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49CD10"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C9FEC"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01B0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F5C0D9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34EBF3"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CA044"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D4C7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3E5A41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981F37B"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9451"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D11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AD4B05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D4C645"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1CA8"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33FD5"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67B084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C7CB00D" w14:textId="77777777" w:rsidR="00A81DBC" w:rsidRDefault="00A81DBC">
            <w:pPr>
              <w:rPr>
                <w:rFonts w:ascii="Arial" w:hAnsi="Arial" w:cs="Arial"/>
                <w:color w:val="000000"/>
                <w:sz w:val="21"/>
                <w:szCs w:val="21"/>
              </w:rPr>
            </w:pPr>
            <w:r>
              <w:rPr>
                <w:rFonts w:ascii="Arial" w:hAnsi="Arial" w:cs="Arial"/>
                <w:color w:val="000000"/>
                <w:sz w:val="21"/>
                <w:szCs w:val="21"/>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A509" w14:textId="77777777" w:rsidR="00A81DBC" w:rsidRDefault="00A81DBC">
            <w:pPr>
              <w:rPr>
                <w:rFonts w:ascii="Arial" w:hAnsi="Arial" w:cs="Arial"/>
                <w:color w:val="000000"/>
                <w:sz w:val="21"/>
                <w:szCs w:val="21"/>
              </w:rPr>
            </w:pPr>
            <w:r>
              <w:rPr>
                <w:rFonts w:ascii="Arial" w:hAnsi="Arial" w:cs="Arial"/>
                <w:color w:val="000000"/>
                <w:sz w:val="21"/>
                <w:szCs w:val="21"/>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1A9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660C1C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8F90ABF" w14:textId="77777777" w:rsidR="00A81DBC" w:rsidRDefault="00A81DBC">
            <w:pPr>
              <w:rPr>
                <w:rFonts w:ascii="Arial" w:hAnsi="Arial" w:cs="Arial"/>
                <w:color w:val="000000"/>
                <w:sz w:val="21"/>
                <w:szCs w:val="21"/>
              </w:rPr>
            </w:pPr>
            <w:r>
              <w:rPr>
                <w:rFonts w:ascii="Arial" w:hAnsi="Arial" w:cs="Arial"/>
                <w:color w:val="000000"/>
                <w:sz w:val="21"/>
                <w:szCs w:val="21"/>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0666" w14:textId="77777777" w:rsidR="00A81DBC" w:rsidRDefault="00A81DBC">
            <w:pPr>
              <w:rPr>
                <w:rFonts w:ascii="Arial" w:hAnsi="Arial" w:cs="Arial"/>
                <w:color w:val="000000"/>
                <w:sz w:val="21"/>
                <w:szCs w:val="21"/>
              </w:rPr>
            </w:pPr>
            <w:r>
              <w:rPr>
                <w:rFonts w:ascii="Arial" w:hAnsi="Arial" w:cs="Arial"/>
                <w:color w:val="000000"/>
                <w:sz w:val="21"/>
                <w:szCs w:val="21"/>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835B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67C25F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F7FB5E"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FE78"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919B5"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A14960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3C9869E"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E280D"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34D9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0978FE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2CBCA1A"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3F8F"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40B0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C0119A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177E5D6" w14:textId="77777777" w:rsidR="00A81DBC" w:rsidRDefault="00A81DBC">
            <w:pPr>
              <w:rPr>
                <w:rFonts w:ascii="Arial" w:hAnsi="Arial" w:cs="Arial"/>
                <w:color w:val="000000"/>
                <w:sz w:val="21"/>
                <w:szCs w:val="21"/>
              </w:rPr>
            </w:pPr>
            <w:r>
              <w:rPr>
                <w:rFonts w:ascii="Arial"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90B93"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CF2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E227FB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143147B" w14:textId="77777777" w:rsidR="00A81DBC" w:rsidRDefault="00A81DBC">
            <w:pPr>
              <w:rPr>
                <w:rFonts w:ascii="Arial" w:hAnsi="Arial" w:cs="Arial"/>
                <w:color w:val="000000"/>
                <w:sz w:val="21"/>
                <w:szCs w:val="21"/>
              </w:rPr>
            </w:pPr>
            <w:r>
              <w:rPr>
                <w:rFonts w:ascii="Arial" w:hAnsi="Arial" w:cs="Arial"/>
                <w:color w:val="000000"/>
                <w:sz w:val="21"/>
                <w:szCs w:val="21"/>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9E94" w14:textId="77777777" w:rsidR="00A81DBC" w:rsidRDefault="00A81DBC">
            <w:pPr>
              <w:rPr>
                <w:rFonts w:ascii="Arial" w:hAnsi="Arial" w:cs="Arial"/>
                <w:color w:val="000000"/>
                <w:sz w:val="21"/>
                <w:szCs w:val="21"/>
              </w:rPr>
            </w:pPr>
            <w:r>
              <w:rPr>
                <w:rFonts w:ascii="Arial"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1832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53A26F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C8B2B3C" w14:textId="77777777" w:rsidR="00A81DBC" w:rsidRDefault="00A81DBC">
            <w:pPr>
              <w:rPr>
                <w:rFonts w:ascii="Arial" w:hAnsi="Arial" w:cs="Arial"/>
                <w:color w:val="000000"/>
                <w:sz w:val="21"/>
                <w:szCs w:val="21"/>
              </w:rPr>
            </w:pPr>
            <w:r>
              <w:rPr>
                <w:rFonts w:ascii="Arial"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671C4"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7454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543442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2F5879A" w14:textId="77777777" w:rsidR="00A81DBC" w:rsidRDefault="00A81DBC">
            <w:pPr>
              <w:rPr>
                <w:rFonts w:ascii="Arial" w:hAnsi="Arial" w:cs="Arial"/>
                <w:color w:val="000000"/>
                <w:sz w:val="21"/>
                <w:szCs w:val="21"/>
              </w:rPr>
            </w:pPr>
            <w:r>
              <w:rPr>
                <w:rFonts w:ascii="Arial"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00FCB"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A80F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9C4DC5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0995C26" w14:textId="77777777" w:rsidR="00A81DBC" w:rsidRDefault="00A81DBC">
            <w:pPr>
              <w:rPr>
                <w:rFonts w:ascii="Arial" w:hAnsi="Arial" w:cs="Arial"/>
                <w:color w:val="000000"/>
                <w:sz w:val="21"/>
                <w:szCs w:val="21"/>
              </w:rPr>
            </w:pPr>
            <w:r>
              <w:rPr>
                <w:rFonts w:ascii="Arial"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FE89"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BAB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63F559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046CC7A"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F455A"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4702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F76793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6C28DDF" w14:textId="77777777" w:rsidR="00A81DBC" w:rsidRDefault="00A81DBC">
            <w:pPr>
              <w:rPr>
                <w:rFonts w:ascii="Arial" w:hAnsi="Arial" w:cs="Arial"/>
                <w:color w:val="000000"/>
                <w:sz w:val="21"/>
                <w:szCs w:val="21"/>
              </w:rPr>
            </w:pPr>
            <w:r>
              <w:rPr>
                <w:rFonts w:ascii="Arial"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95097"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5B3F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B9C142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F158635"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A547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6BEA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FD1500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DBF25EB"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E6FDA"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5E2F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4BF934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327239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7.3.4. Характеристика алгоритмов и особенностей выполнения диагностических мероприятий</w:t>
      </w:r>
    </w:p>
    <w:p w14:paraId="631300C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6B12239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31EB57E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2C97234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3D318B7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30C086A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64F9E15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6146EDC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791C819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55A58F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4B80BF2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25323E7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139257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14:paraId="704242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Люминесцентное исследование — фиолетовое свечение участка поражения.</w:t>
      </w:r>
    </w:p>
    <w:p w14:paraId="391074C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14:paraId="475C7E7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Признаки дисплазии отсутствуют.</w:t>
      </w:r>
    </w:p>
    <w:p w14:paraId="426C46F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14:paraId="4EEC34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14:paraId="56B05F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4309781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42E840"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4BC75"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ED33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93569D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D50CA0B"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3F0F8"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464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E9F955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1291DBE"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6B8F2"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1FB3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B8D48D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B31306E"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BAF2B"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C023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9D30E6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630A35F"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834C6"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D71C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D63D3A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0DC4BEE" w14:textId="77777777" w:rsidR="00A81DBC" w:rsidRDefault="00A81DBC">
            <w:pPr>
              <w:rPr>
                <w:rFonts w:ascii="Arial" w:hAnsi="Arial" w:cs="Arial"/>
                <w:color w:val="000000"/>
                <w:sz w:val="21"/>
                <w:szCs w:val="21"/>
              </w:rPr>
            </w:pPr>
            <w:r>
              <w:rPr>
                <w:rFonts w:ascii="Arial"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99A03"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659E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48A3D3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9BB7454" w14:textId="77777777" w:rsidR="00A81DBC" w:rsidRDefault="00A81DBC">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A7901"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107E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8767CC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65BDF5E"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4F84F"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6BC6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0FE9DE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9CE0F0"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E3573"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439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1D6CB0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FD24B4" w14:textId="77777777" w:rsidR="00A81DBC" w:rsidRDefault="00A81DBC">
            <w:pPr>
              <w:rPr>
                <w:rFonts w:ascii="Arial" w:hAnsi="Arial" w:cs="Arial"/>
                <w:color w:val="000000"/>
                <w:sz w:val="21"/>
                <w:szCs w:val="21"/>
              </w:rPr>
            </w:pPr>
            <w:r>
              <w:rPr>
                <w:rFonts w:ascii="Arial"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C930" w14:textId="77777777" w:rsidR="00A81DBC" w:rsidRDefault="00A81DBC">
            <w:pPr>
              <w:rPr>
                <w:rFonts w:ascii="Arial" w:hAnsi="Arial" w:cs="Arial"/>
                <w:color w:val="000000"/>
                <w:sz w:val="21"/>
                <w:szCs w:val="21"/>
              </w:rPr>
            </w:pPr>
            <w:r>
              <w:rPr>
                <w:rFonts w:ascii="Arial"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3E7F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15C8F2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383672" w14:textId="77777777" w:rsidR="00A81DBC" w:rsidRDefault="00A81DBC">
            <w:pPr>
              <w:rPr>
                <w:rFonts w:ascii="Arial" w:hAnsi="Arial" w:cs="Arial"/>
                <w:color w:val="000000"/>
                <w:sz w:val="21"/>
                <w:szCs w:val="21"/>
              </w:rPr>
            </w:pPr>
            <w:r>
              <w:rPr>
                <w:rFonts w:ascii="Arial"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77E5"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8D2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2B68EF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6EC5BF3" w14:textId="77777777" w:rsidR="00A81DBC" w:rsidRDefault="00A81DBC">
            <w:pPr>
              <w:rPr>
                <w:rFonts w:ascii="Arial" w:hAnsi="Arial" w:cs="Arial"/>
                <w:color w:val="000000"/>
                <w:sz w:val="21"/>
                <w:szCs w:val="21"/>
              </w:rPr>
            </w:pPr>
            <w:r>
              <w:rPr>
                <w:rFonts w:ascii="Arial"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6D7E" w14:textId="77777777" w:rsidR="00A81DBC" w:rsidRDefault="00A81DBC">
            <w:pPr>
              <w:rPr>
                <w:rFonts w:ascii="Arial" w:hAnsi="Arial" w:cs="Arial"/>
                <w:color w:val="000000"/>
                <w:sz w:val="21"/>
                <w:szCs w:val="21"/>
              </w:rPr>
            </w:pPr>
            <w:r>
              <w:rPr>
                <w:rFonts w:ascii="Arial"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54A0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4949C6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096928F"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5E13"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2EEEC"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458B813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4416FB1"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6A355"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4B909"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C01662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3E8C086"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883B"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D181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1DB944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CB97496"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A66B9"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3A4F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CEA744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FD55D9D"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50B61"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5CA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BACA04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7A8A73"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E3764"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FDA7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B15001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8CD114"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C2A9"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1916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A1DC9C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FB1C8CD"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134C5"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22A4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1F7ED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3D2B03B"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FB89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C3E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098906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518107"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C69B"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309B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37E911A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03579AD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7.3.6. Характеристика алгоритмов и особенностей выполнения немедикаментозной помощи</w:t>
      </w:r>
    </w:p>
    <w:p w14:paraId="52DB51F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42E53FB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7.3.6.1. Физиотерапевтическое лечение</w:t>
      </w:r>
    </w:p>
    <w:p w14:paraId="6FCAED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14:paraId="57084DC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749BD7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19B97D1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7.3.6.2. Хирургическое лечение</w:t>
      </w:r>
    </w:p>
    <w:p w14:paraId="7C01C5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14:paraId="6B133A1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5BA85D4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14:paraId="650FF77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A81DBC" w14:paraId="75B18B4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0955551" w14:textId="77777777" w:rsidR="00A81DBC" w:rsidRDefault="00A81DBC">
            <w:pPr>
              <w:rPr>
                <w:rFonts w:ascii="Arial" w:hAnsi="Arial" w:cs="Arial"/>
                <w:color w:val="000000"/>
                <w:sz w:val="21"/>
                <w:szCs w:val="21"/>
              </w:rPr>
            </w:pPr>
            <w:r>
              <w:rPr>
                <w:rStyle w:val="a4"/>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CA08"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(продолжительность лечения)</w:t>
            </w:r>
          </w:p>
        </w:tc>
      </w:tr>
      <w:tr w:rsidR="00A81DBC" w14:paraId="04C5831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73995C9"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37341C42"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CDA7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7E5D2A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43A363"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DB1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8B9615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6D053AD"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6CDF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6B21A8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AD72451"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E5B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AFB63B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AFFCDE"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48BF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8A562A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92D5884"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B58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BC617A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7.3.8. Характеристика алгоритмов и особенностей применения медикаментов</w:t>
      </w:r>
    </w:p>
    <w:p w14:paraId="1987297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714F212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03B7F4B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4332F93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158EFD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7.3.9. Требования к режиму труда, отдыха, лечения и реабилитации</w:t>
      </w:r>
    </w:p>
    <w:p w14:paraId="29A4FD1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398EB2B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326A58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7.3.10. Требования к уходу за пациентом и вспомогательным процедурам</w:t>
      </w:r>
    </w:p>
    <w:p w14:paraId="34C711F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540A19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7.3.11. Требования к диетическим назначениям</w:t>
      </w:r>
    </w:p>
    <w:p w14:paraId="227601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2427B09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21AE1C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7.3.13. Дополнительная информация для пациента и членов его семьи </w:t>
      </w:r>
      <w:r>
        <w:rPr>
          <w:rFonts w:ascii="Arial" w:hAnsi="Arial" w:cs="Arial"/>
          <w:color w:val="000000"/>
          <w:sz w:val="21"/>
          <w:szCs w:val="21"/>
        </w:rPr>
        <w:t>(приложение11).</w:t>
      </w:r>
    </w:p>
    <w:p w14:paraId="2F9566B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7.3.14. Правила изменения требований при выполнении Протокола и прекращение действия требований Протокола</w:t>
      </w:r>
    </w:p>
    <w:p w14:paraId="1191F8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27ECDE6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451CEF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0221E80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69CE332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68D08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A81DBC" w14:paraId="0C91928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B9B7D6F"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7B3EF"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EC2E5"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7BAB0"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1B033"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06AFBA0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B03F5B"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B63DE" w14:textId="77777777" w:rsidR="00A81DBC" w:rsidRDefault="00A81DBC">
            <w:pPr>
              <w:rPr>
                <w:rFonts w:ascii="Arial" w:hAnsi="Arial" w:cs="Arial"/>
                <w:color w:val="000000"/>
                <w:sz w:val="21"/>
                <w:szCs w:val="21"/>
              </w:rPr>
            </w:pPr>
            <w:r>
              <w:rPr>
                <w:rFonts w:ascii="Arial"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3255F"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D92AB"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065D7"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0A765F8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E807EFA"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0DE5" w14:textId="77777777" w:rsidR="00A81DBC" w:rsidRDefault="00A81DBC">
            <w:pPr>
              <w:rPr>
                <w:rFonts w:ascii="Arial" w:hAnsi="Arial" w:cs="Arial"/>
                <w:color w:val="000000"/>
                <w:sz w:val="21"/>
                <w:szCs w:val="21"/>
              </w:rPr>
            </w:pPr>
            <w:r>
              <w:rPr>
                <w:rFonts w:ascii="Arial"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5D233"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DB75C"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00D2D"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2D2E397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A3A778E"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97C6C"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6FC32"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5F682"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ECC3E"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7A7ED31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15F8D5A"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EB0F4" w14:textId="77777777" w:rsidR="00A81DBC" w:rsidRDefault="00A81DBC">
            <w:pPr>
              <w:rPr>
                <w:rFonts w:ascii="Arial" w:hAnsi="Arial" w:cs="Arial"/>
                <w:color w:val="000000"/>
                <w:sz w:val="21"/>
                <w:szCs w:val="21"/>
              </w:rPr>
            </w:pPr>
            <w:r>
              <w:rPr>
                <w:rFonts w:ascii="Arial" w:hAnsi="Arial" w:cs="Arial"/>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752C4"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DFAD"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7CBB5"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6E76032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7.3.16. Стоимостные характеристики Протокола</w:t>
      </w:r>
    </w:p>
    <w:p w14:paraId="406501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7DF5C82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 Модель пациента</w:t>
      </w:r>
    </w:p>
    <w:p w14:paraId="590D956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w:t>
      </w:r>
      <w:r>
        <w:rPr>
          <w:rFonts w:ascii="Arial" w:hAnsi="Arial" w:cs="Arial"/>
          <w:color w:val="000000"/>
          <w:sz w:val="21"/>
          <w:szCs w:val="21"/>
        </w:rPr>
        <w:t> лейкоплакия идиопатическая</w:t>
      </w:r>
    </w:p>
    <w:p w14:paraId="792890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эрозивно-язвенная</w:t>
      </w:r>
    </w:p>
    <w:p w14:paraId="242BB0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3B1533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375B502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К13.20</w:t>
      </w:r>
    </w:p>
    <w:p w14:paraId="451F9D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 Критерии и признаки, определяющие модель пациента</w:t>
      </w:r>
    </w:p>
    <w:p w14:paraId="68F75CF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1. </w:t>
      </w:r>
      <w:r>
        <w:rPr>
          <w:rFonts w:ascii="Arial" w:hAnsi="Arial" w:cs="Arial"/>
          <w:color w:val="000000"/>
          <w:sz w:val="21"/>
          <w:szCs w:val="21"/>
        </w:rPr>
        <w:t>Жалобы на самопроизвольные боли, усиливающиеся от действия всех видов раздражителей.</w:t>
      </w:r>
    </w:p>
    <w:p w14:paraId="74B5F5A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Наличие эрозии или язвы в очаге поражения, не склонной к заживлению.</w:t>
      </w:r>
    </w:p>
    <w:p w14:paraId="039DC88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w:t>
      </w:r>
      <w:r>
        <w:rPr>
          <w:rFonts w:ascii="Arial" w:hAnsi="Arial" w:cs="Arial"/>
          <w:color w:val="000000"/>
          <w:sz w:val="21"/>
          <w:szCs w:val="21"/>
        </w:rPr>
        <w:t> Поверхность очага шершавая на ощупь.</w:t>
      </w:r>
    </w:p>
    <w:p w14:paraId="5723D5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14:paraId="14B398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При люминисцентном исследовании наблюдается коричневое свечение участка поражения.</w:t>
      </w:r>
    </w:p>
    <w:p w14:paraId="48DEB36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7.4.2. Порядок включения пациента в протокол</w:t>
      </w:r>
    </w:p>
    <w:p w14:paraId="229532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50B9D94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7"/>
        <w:gridCol w:w="1980"/>
      </w:tblGrid>
      <w:tr w:rsidR="00A81DBC" w14:paraId="0001727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4D04053"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05BFC"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5B659"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30D01BA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2900123"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87C5F"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83C5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3F8399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AC13F57"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7C180"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1DA0"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5527F3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4C67E72"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A969"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24B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B44F33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8E60DD6"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D8376"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932F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A19467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F3260E3"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BC63E"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13A61"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EECA88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B16261"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F595"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546E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113EFE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80978B7"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D71F"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CDE1"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6C6FE2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4E74F7B"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0DE01"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1884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9638F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116554"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919DC"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1FEA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F9ED96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8165D8"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CD9DF"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F280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B21410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C07F85F"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432F"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E207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B819CE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C7F59F"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68CF6"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A75A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55A99D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66C4990" w14:textId="77777777" w:rsidR="00A81DBC" w:rsidRDefault="00A81DBC">
            <w:pPr>
              <w:rPr>
                <w:rFonts w:ascii="Arial" w:hAnsi="Arial" w:cs="Arial"/>
                <w:color w:val="000000"/>
                <w:sz w:val="21"/>
                <w:szCs w:val="21"/>
              </w:rPr>
            </w:pPr>
            <w:r>
              <w:rPr>
                <w:rFonts w:ascii="Arial" w:hAnsi="Arial" w:cs="Arial"/>
                <w:color w:val="000000"/>
                <w:sz w:val="21"/>
                <w:szCs w:val="21"/>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F13D2" w14:textId="77777777" w:rsidR="00A81DBC" w:rsidRDefault="00A81DBC">
            <w:pPr>
              <w:rPr>
                <w:rFonts w:ascii="Arial" w:hAnsi="Arial" w:cs="Arial"/>
                <w:color w:val="000000"/>
                <w:sz w:val="21"/>
                <w:szCs w:val="21"/>
              </w:rPr>
            </w:pPr>
            <w:r>
              <w:rPr>
                <w:rFonts w:ascii="Arial" w:hAnsi="Arial" w:cs="Arial"/>
                <w:color w:val="000000"/>
                <w:sz w:val="21"/>
                <w:szCs w:val="21"/>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8387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DFF0A9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FCC0BD8"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F2F4A"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6113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77E4E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C468273"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3AB7" w14:textId="77777777" w:rsidR="00A81DBC" w:rsidRDefault="00A81DBC">
            <w:pPr>
              <w:rPr>
                <w:rFonts w:ascii="Arial" w:hAnsi="Arial" w:cs="Arial"/>
                <w:color w:val="000000"/>
                <w:sz w:val="21"/>
                <w:szCs w:val="21"/>
              </w:rPr>
            </w:pPr>
            <w:r>
              <w:rPr>
                <w:rFonts w:ascii="Arial" w:hAnsi="Arial" w:cs="Arial"/>
                <w:color w:val="000000"/>
                <w:sz w:val="21"/>
                <w:szCs w:val="21"/>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362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B2C3A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93D11E" w14:textId="77777777" w:rsidR="00A81DBC" w:rsidRDefault="00A81DBC">
            <w:pPr>
              <w:rPr>
                <w:rFonts w:ascii="Arial" w:hAnsi="Arial" w:cs="Arial"/>
                <w:color w:val="000000"/>
                <w:sz w:val="21"/>
                <w:szCs w:val="21"/>
              </w:rPr>
            </w:pPr>
            <w:r>
              <w:rPr>
                <w:rFonts w:ascii="Arial" w:hAnsi="Arial" w:cs="Arial"/>
                <w:color w:val="000000"/>
                <w:sz w:val="21"/>
                <w:szCs w:val="21"/>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A28BD" w14:textId="77777777" w:rsidR="00A81DBC" w:rsidRDefault="00A81DBC">
            <w:pPr>
              <w:rPr>
                <w:rFonts w:ascii="Arial" w:hAnsi="Arial" w:cs="Arial"/>
                <w:color w:val="000000"/>
                <w:sz w:val="21"/>
                <w:szCs w:val="21"/>
              </w:rPr>
            </w:pPr>
            <w:r>
              <w:rPr>
                <w:rFonts w:ascii="Arial" w:hAnsi="Arial" w:cs="Arial"/>
                <w:color w:val="000000"/>
                <w:sz w:val="21"/>
                <w:szCs w:val="21"/>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9C76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0FD138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308E1C5"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9FEF5"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6E64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BD151B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E1E9F2"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8B797"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7EB0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671C5D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8382328"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99B49"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70CC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FEA16E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5BEE47A" w14:textId="77777777" w:rsidR="00A81DBC" w:rsidRDefault="00A81DBC">
            <w:pPr>
              <w:rPr>
                <w:rFonts w:ascii="Arial" w:hAnsi="Arial" w:cs="Arial"/>
                <w:color w:val="000000"/>
                <w:sz w:val="21"/>
                <w:szCs w:val="21"/>
              </w:rPr>
            </w:pPr>
            <w:r>
              <w:rPr>
                <w:rFonts w:ascii="Arial"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FF85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B0D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9BB3A2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7D284A" w14:textId="77777777" w:rsidR="00A81DBC" w:rsidRDefault="00A81DBC">
            <w:pPr>
              <w:rPr>
                <w:rFonts w:ascii="Arial" w:hAnsi="Arial" w:cs="Arial"/>
                <w:color w:val="000000"/>
                <w:sz w:val="21"/>
                <w:szCs w:val="21"/>
              </w:rPr>
            </w:pPr>
            <w:r>
              <w:rPr>
                <w:rFonts w:ascii="Arial"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F41E1"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F018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4C616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EB34316" w14:textId="77777777" w:rsidR="00A81DBC" w:rsidRDefault="00A81DBC">
            <w:pPr>
              <w:rPr>
                <w:rFonts w:ascii="Arial" w:hAnsi="Arial" w:cs="Arial"/>
                <w:color w:val="000000"/>
                <w:sz w:val="21"/>
                <w:szCs w:val="21"/>
              </w:rPr>
            </w:pPr>
            <w:r>
              <w:rPr>
                <w:rFonts w:ascii="Arial"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1772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52E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F053D7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42445A"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4FB8C"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3154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D58EF7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138F77" w14:textId="77777777" w:rsidR="00A81DBC" w:rsidRDefault="00A81DBC">
            <w:pPr>
              <w:rPr>
                <w:rFonts w:ascii="Arial" w:hAnsi="Arial" w:cs="Arial"/>
                <w:color w:val="000000"/>
                <w:sz w:val="21"/>
                <w:szCs w:val="21"/>
              </w:rPr>
            </w:pPr>
            <w:r>
              <w:rPr>
                <w:rFonts w:ascii="Arial"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39987"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5ACF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AE8EA6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E7BED7"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0F55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06C5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D9C90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75111D"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E591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C426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0594BA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5DC771" w14:textId="77777777" w:rsidR="00A81DBC" w:rsidRDefault="00A81DBC">
            <w:pPr>
              <w:rPr>
                <w:rFonts w:ascii="Arial" w:hAnsi="Arial" w:cs="Arial"/>
                <w:color w:val="000000"/>
                <w:sz w:val="21"/>
                <w:szCs w:val="21"/>
              </w:rPr>
            </w:pPr>
            <w:r>
              <w:rPr>
                <w:rFonts w:ascii="Arial" w:hAnsi="Arial" w:cs="Arial"/>
                <w:color w:val="000000"/>
                <w:sz w:val="21"/>
                <w:szCs w:val="21"/>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92114" w14:textId="77777777" w:rsidR="00A81DBC" w:rsidRDefault="00A81DBC">
            <w:pPr>
              <w:rPr>
                <w:rFonts w:ascii="Arial" w:hAnsi="Arial" w:cs="Arial"/>
                <w:color w:val="000000"/>
                <w:sz w:val="21"/>
                <w:szCs w:val="21"/>
              </w:rPr>
            </w:pPr>
            <w:r>
              <w:rPr>
                <w:rFonts w:ascii="Arial"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6CCB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CB7E2B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558258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7.4.4. Характеристика алгоритмов и особенностей выполнения диагностических мероприятий</w:t>
      </w:r>
    </w:p>
    <w:p w14:paraId="0494CE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14:paraId="5BC754B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09090D9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3B5AA3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1F34FEA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4F1B10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lastRenderedPageBreak/>
        <w:t>Визуальное исследование, внешний осмотр челюстно-лицевой области, осмотр рта с помощью дополнительных инструментов</w:t>
      </w:r>
    </w:p>
    <w:p w14:paraId="5C52472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5B80219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5D95A52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50EE8AD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6A5105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4143CD2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61224DF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люминисцентное, гистологическое, иммуногистохимическое (приложение 7).</w:t>
      </w:r>
    </w:p>
    <w:p w14:paraId="7C17210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Люминесцентное исследование — коричневое свечение участка поражения.</w:t>
      </w:r>
    </w:p>
    <w:p w14:paraId="1E59F66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14:paraId="7C4DF1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14:paraId="55301AA7" w14:textId="77777777" w:rsidR="00A81DBC" w:rsidRDefault="00A81DBC" w:rsidP="00A81DBC">
      <w:pPr>
        <w:pStyle w:val="HTML"/>
        <w:rPr>
          <w:color w:val="000000"/>
          <w:sz w:val="21"/>
          <w:szCs w:val="21"/>
        </w:rPr>
      </w:pPr>
      <w:r>
        <w:rPr>
          <w:rStyle w:val="a4"/>
          <w:color w:val="000000"/>
          <w:sz w:val="21"/>
          <w:szCs w:val="21"/>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029354A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17B4B51"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52350"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8997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815AFB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9243568"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B857"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9BF1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A4A4D4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042807"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05A39"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3A0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DCD3D8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848CD6"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BF657"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6202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B16391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5BD71EE"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878CC"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F12E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DF7564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E98C7CD"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5CFE7"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58EE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5F4496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4B4F9DE" w14:textId="77777777" w:rsidR="00A81DBC" w:rsidRDefault="00A81DBC">
            <w:pPr>
              <w:rPr>
                <w:rFonts w:ascii="Arial" w:hAnsi="Arial" w:cs="Arial"/>
                <w:color w:val="000000"/>
                <w:sz w:val="21"/>
                <w:szCs w:val="21"/>
              </w:rPr>
            </w:pPr>
            <w:r>
              <w:rPr>
                <w:rFonts w:ascii="Arial"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295F7"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CFD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866C48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7B11BBB"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1C5EC"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EBA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20089B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8F2445"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F5D1B"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3C02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163B4C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B005A1" w14:textId="77777777" w:rsidR="00A81DBC" w:rsidRDefault="00A81DBC">
            <w:pPr>
              <w:rPr>
                <w:rFonts w:ascii="Arial" w:hAnsi="Arial" w:cs="Arial"/>
                <w:color w:val="000000"/>
                <w:sz w:val="21"/>
                <w:szCs w:val="21"/>
              </w:rPr>
            </w:pPr>
            <w:r>
              <w:rPr>
                <w:rFonts w:ascii="Arial"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A44A"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F8A9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B3812F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1B9A9A" w14:textId="77777777" w:rsidR="00A81DBC" w:rsidRDefault="00A81DBC">
            <w:pPr>
              <w:rPr>
                <w:rFonts w:ascii="Arial" w:hAnsi="Arial" w:cs="Arial"/>
                <w:color w:val="000000"/>
                <w:sz w:val="21"/>
                <w:szCs w:val="21"/>
              </w:rPr>
            </w:pPr>
            <w:r>
              <w:rPr>
                <w:rFonts w:ascii="Arial"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6CB08" w14:textId="77777777" w:rsidR="00A81DBC" w:rsidRDefault="00A81DBC">
            <w:pPr>
              <w:rPr>
                <w:rFonts w:ascii="Arial" w:hAnsi="Arial" w:cs="Arial"/>
                <w:color w:val="000000"/>
                <w:sz w:val="21"/>
                <w:szCs w:val="21"/>
              </w:rPr>
            </w:pPr>
            <w:r>
              <w:rPr>
                <w:rFonts w:ascii="Arial"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B78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D91B1F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13CDA5C"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1D7AA"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B38E0"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5FBE50B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965C466"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C4B35"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F50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7157C8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2BF671"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A2517"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DCD9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048610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E569943"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279DB"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98A3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A8EE64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3BE5B52"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5193"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552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52EF43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725CF7F"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61C78"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EFF9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D83441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55C48C2"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25B3"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31B1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A9CD7D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D89838" w14:textId="77777777" w:rsidR="00A81DBC" w:rsidRDefault="00A81DBC">
            <w:pPr>
              <w:rPr>
                <w:rFonts w:ascii="Arial" w:hAnsi="Arial" w:cs="Arial"/>
                <w:color w:val="000000"/>
                <w:sz w:val="21"/>
                <w:szCs w:val="21"/>
              </w:rPr>
            </w:pPr>
            <w:r>
              <w:rPr>
                <w:rFonts w:ascii="Arial"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A96F"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4E25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D5B6F6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E11F71A"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174AB"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57DE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0F02C0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CD3ED2"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E2EB"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290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08D6597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22322DC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7.4.6. Характеристика алгоритмов и особенностей выполнения немедикаментозной помощи</w:t>
      </w:r>
    </w:p>
    <w:p w14:paraId="7A12EA1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w:t>
      </w:r>
      <w:r>
        <w:rPr>
          <w:rFonts w:ascii="Arial" w:hAnsi="Arial" w:cs="Arial"/>
          <w:color w:val="000000"/>
          <w:sz w:val="21"/>
          <w:szCs w:val="21"/>
        </w:rPr>
        <w:lastRenderedPageBreak/>
        <w:t>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42AB09B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7.4.6.1. Физиотерапевтическое лечение</w:t>
      </w:r>
    </w:p>
    <w:p w14:paraId="36A05C1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40FAABF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14:paraId="6BA2E32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62F0A4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14:paraId="44E2085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7.4.6.2. Хирургическое лечение</w:t>
      </w:r>
    </w:p>
    <w:p w14:paraId="2E66409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14:paraId="23C935B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791EFB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7D3A9BC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4B5BD1A"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5E18"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3D36FB3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C77120F"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0EFCB187"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346F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75B20B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14FC293"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3C3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ABC26B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E03C35C"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6BF3"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F5264E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26015E"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F202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F34DD9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F66DE7"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0B4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0D5A12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A25BD2D"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409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E93DC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7.4.8. Характеристика алгоритмов и особенностей применения медикаментов</w:t>
      </w:r>
    </w:p>
    <w:p w14:paraId="29823F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04D0FB3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604253B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6B9391A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17478BF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7.4.9. Требования к режиму труда, отдыха, лечения и реабилитации</w:t>
      </w:r>
    </w:p>
    <w:p w14:paraId="2ED028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02B8B1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0290CEA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7.4.10. Требования к уходу за пациентом и вспомогательным процедурам</w:t>
      </w:r>
    </w:p>
    <w:p w14:paraId="0855197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43BFB70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CDE86D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7.4.11. Требования к диетическим назначениям</w:t>
      </w:r>
    </w:p>
    <w:p w14:paraId="6FE6FB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0B560B2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7.4.12. Форма информированного добровольного согласия пациента при выполнении Протокола</w:t>
      </w:r>
      <w:r>
        <w:rPr>
          <w:rFonts w:ascii="Arial" w:hAnsi="Arial" w:cs="Arial"/>
          <w:color w:val="000000"/>
          <w:sz w:val="21"/>
          <w:szCs w:val="21"/>
        </w:rPr>
        <w:t> (приложение 10).</w:t>
      </w:r>
    </w:p>
    <w:p w14:paraId="7EF7061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7.4.13. Дополнительная информация для пациента и членов его семьи</w:t>
      </w:r>
    </w:p>
    <w:p w14:paraId="65B2D87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(приложение 11).</w:t>
      </w:r>
    </w:p>
    <w:p w14:paraId="1927E5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7.4.14. Правила изменения требований при выполнении Протокола и прекращение действия требований Протокола</w:t>
      </w:r>
    </w:p>
    <w:p w14:paraId="2A97E6B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207B264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2F78D1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491C4FA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5E282F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46A1015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1084"/>
        <w:gridCol w:w="2104"/>
        <w:gridCol w:w="2175"/>
        <w:gridCol w:w="2208"/>
      </w:tblGrid>
      <w:tr w:rsidR="00A81DBC" w14:paraId="7AAF730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BCA891"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8D3B"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5E001"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F82D1"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A80E3"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7E2D600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7DDE42F"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7C1E7"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6AB29"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1217B"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E4080"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6EDD13D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DC95A7D"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12994" w14:textId="77777777" w:rsidR="00A81DBC" w:rsidRDefault="00A81DBC">
            <w:pPr>
              <w:rPr>
                <w:rFonts w:ascii="Arial" w:hAnsi="Arial" w:cs="Arial"/>
                <w:color w:val="000000"/>
                <w:sz w:val="21"/>
                <w:szCs w:val="21"/>
              </w:rPr>
            </w:pPr>
            <w:r>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E722"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F16C"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18F8F"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4D3F446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24E6C4E"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DC07C"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E07DA"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FEF84"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7312"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1FEFF4D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2F9BC7"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7E6E7" w14:textId="77777777" w:rsidR="00A81DBC" w:rsidRDefault="00A81DBC">
            <w:pPr>
              <w:rPr>
                <w:rFonts w:ascii="Arial" w:hAnsi="Arial" w:cs="Arial"/>
                <w:color w:val="000000"/>
                <w:sz w:val="21"/>
                <w:szCs w:val="21"/>
              </w:rPr>
            </w:pPr>
            <w:r>
              <w:rPr>
                <w:rFonts w:ascii="Arial"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1FBF2" w14:textId="77777777" w:rsidR="00A81DBC" w:rsidRDefault="00A81DBC">
            <w:pPr>
              <w:rPr>
                <w:rFonts w:ascii="Arial" w:hAnsi="Arial" w:cs="Arial"/>
                <w:color w:val="000000"/>
                <w:sz w:val="21"/>
                <w:szCs w:val="21"/>
              </w:rPr>
            </w:pPr>
            <w:r>
              <w:rPr>
                <w:rFonts w:ascii="Arial" w:hAnsi="Arial" w:cs="Arial"/>
                <w:color w:val="000000"/>
                <w:sz w:val="21"/>
                <w:szCs w:val="21"/>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B2617"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1C86"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5390530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7.4.16. Стоимостные характеристики Протокола</w:t>
      </w:r>
    </w:p>
    <w:p w14:paraId="62CE814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2743123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531E4DA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 Модель пациента</w:t>
      </w:r>
    </w:p>
    <w:p w14:paraId="4C96B83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w:t>
      </w:r>
      <w:r>
        <w:rPr>
          <w:rFonts w:ascii="Arial" w:hAnsi="Arial" w:cs="Arial"/>
          <w:color w:val="000000"/>
          <w:sz w:val="21"/>
          <w:szCs w:val="21"/>
        </w:rPr>
        <w:t> лейкоплакия, связанная с употреблением табака</w:t>
      </w:r>
    </w:p>
    <w:p w14:paraId="4D25218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любая</w:t>
      </w:r>
    </w:p>
    <w:p w14:paraId="2484A0F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0F2125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05B27C7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К13.21</w:t>
      </w:r>
    </w:p>
    <w:p w14:paraId="2B5E884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 Критерии и признаки, определяющие модель пациента</w:t>
      </w:r>
    </w:p>
    <w:p w14:paraId="649FB0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1. </w:t>
      </w:r>
      <w:r>
        <w:rPr>
          <w:rFonts w:ascii="Arial" w:hAnsi="Arial" w:cs="Arial"/>
          <w:color w:val="000000"/>
          <w:sz w:val="21"/>
          <w:szCs w:val="21"/>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14:paraId="5D55AA8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Поверхность гладкая, не блестящая.</w:t>
      </w:r>
    </w:p>
    <w:p w14:paraId="3A7C0E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Гистологически - паракератоз с незначительным гиперкератозом.</w:t>
      </w:r>
    </w:p>
    <w:p w14:paraId="443E8E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14:paraId="2EDD356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6. </w:t>
      </w:r>
      <w:r>
        <w:rPr>
          <w:rFonts w:ascii="Arial" w:hAnsi="Arial" w:cs="Arial"/>
          <w:color w:val="000000"/>
          <w:sz w:val="21"/>
          <w:szCs w:val="21"/>
        </w:rPr>
        <w:t>Исчезает при прекращении курения.</w:t>
      </w:r>
    </w:p>
    <w:p w14:paraId="7756D40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7.5.2. Порядок включения пациента в протокол</w:t>
      </w:r>
    </w:p>
    <w:p w14:paraId="591238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2B0543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A81DBC" w14:paraId="295E583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3EAF67D" w14:textId="77777777" w:rsidR="00A81DBC" w:rsidRDefault="00A81DBC">
            <w:pPr>
              <w:rPr>
                <w:rFonts w:ascii="Arial" w:hAnsi="Arial" w:cs="Arial"/>
                <w:color w:val="000000"/>
                <w:sz w:val="21"/>
                <w:szCs w:val="21"/>
              </w:rPr>
            </w:pPr>
            <w:r>
              <w:rPr>
                <w:rStyle w:val="a4"/>
                <w:rFonts w:ascii="Arial" w:hAnsi="Arial" w:cs="Arial"/>
                <w:color w:val="000000"/>
                <w:sz w:val="21"/>
                <w:szCs w:val="21"/>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ED0EE"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22B27"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267D02C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6A7EFC"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656F3"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741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489E37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4DF82F4"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F8024"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3B31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134FD5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E897AA"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F0E27"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ECD4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2FFDEB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E804CC"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CB8D6"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BC275"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FF9865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D10E981"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C278"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34FC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113514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A3EF7C"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711C8"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062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016044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D22BADC"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75320"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CDE39"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B4D73D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7ADF964"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571FA"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27F6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BAACC4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62FE5E"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1339"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F389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6C796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26A9376"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7D208"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177A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22DF27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1E30195"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08221"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ED0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2D4681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7BCBA84"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45A1"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7E5B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0F3670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AAD0B7"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CE75"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E1E0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663BC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4C4926B"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1FE18"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DB5C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26329D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3FBA32"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F6E4"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63C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566CCE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149787E"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073FB"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E47D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900054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3CFDD43" w14:textId="77777777" w:rsidR="00A81DBC" w:rsidRDefault="00A81DBC">
            <w:pPr>
              <w:rPr>
                <w:rFonts w:ascii="Arial" w:hAnsi="Arial" w:cs="Arial"/>
                <w:color w:val="000000"/>
                <w:sz w:val="21"/>
                <w:szCs w:val="21"/>
              </w:rPr>
            </w:pPr>
            <w:r>
              <w:rPr>
                <w:rFonts w:ascii="Arial"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82C48"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790E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EA1CFE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D84B10" w14:textId="77777777" w:rsidR="00A81DBC" w:rsidRDefault="00A81DBC">
            <w:pPr>
              <w:rPr>
                <w:rFonts w:ascii="Arial" w:hAnsi="Arial" w:cs="Arial"/>
                <w:color w:val="000000"/>
                <w:sz w:val="21"/>
                <w:szCs w:val="21"/>
              </w:rPr>
            </w:pPr>
            <w:r>
              <w:rPr>
                <w:rFonts w:ascii="Arial"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49AD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46DB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12850A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B0F91A"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138C9"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C1E6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642A39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AA2395"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3BE9B"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411F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8B5956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58A0CA0"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3483E"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73E7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98DE99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930A531" w14:textId="77777777" w:rsidR="00A81DBC" w:rsidRDefault="00A81DBC">
            <w:pPr>
              <w:rPr>
                <w:rFonts w:ascii="Arial" w:hAnsi="Arial" w:cs="Arial"/>
                <w:color w:val="000000"/>
                <w:sz w:val="21"/>
                <w:szCs w:val="21"/>
              </w:rPr>
            </w:pPr>
            <w:r>
              <w:rPr>
                <w:rFonts w:ascii="Arial"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E4BC6"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DD84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7448081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0A6C702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7.5.4. Характеристика алгоритмов и особенностей выполнения диагностических мероприятий</w:t>
      </w:r>
    </w:p>
    <w:p w14:paraId="7D17F27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1ABDBF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7C5777C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429B7C5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Pr>
          <w:rStyle w:val="a4"/>
          <w:rFonts w:ascii="Arial" w:hAnsi="Arial" w:cs="Arial"/>
          <w:color w:val="000000"/>
          <w:sz w:val="21"/>
          <w:szCs w:val="21"/>
        </w:rPr>
        <w:t>и их лекарственное сопровождение, наличие профессиональных вредностей. </w:t>
      </w:r>
      <w:r>
        <w:rPr>
          <w:rFonts w:ascii="Arial" w:hAnsi="Arial" w:cs="Arial"/>
          <w:color w:val="000000"/>
          <w:sz w:val="21"/>
          <w:szCs w:val="21"/>
        </w:rPr>
        <w:t>Отмечают наличие у пациентов соматических заболеваний.</w:t>
      </w:r>
    </w:p>
    <w:p w14:paraId="61FCF3A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401D6C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43DCE6C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0C8D4F8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2430F0F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049833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5E0C036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0DEB622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Pr>
          <w:rFonts w:ascii="Arial" w:hAnsi="Arial" w:cs="Arial"/>
          <w:color w:val="000000"/>
          <w:sz w:val="21"/>
          <w:szCs w:val="21"/>
        </w:rPr>
        <w:lastRenderedPageBreak/>
        <w:t>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1A20726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14:paraId="69D231F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010"/>
        <w:gridCol w:w="1579"/>
      </w:tblGrid>
      <w:tr w:rsidR="00A81DBC" w14:paraId="6555D28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FD381F5"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D7ACF"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D12C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7C01D1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7B53E6"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E6EE1"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07CC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C7C867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027B3D3"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644A"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6656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99637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0406F75"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B39F"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7A59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216FA4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E8A51A8"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6A0F"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074A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625AD1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68CAC65" w14:textId="77777777" w:rsidR="00A81DBC" w:rsidRDefault="00A81DBC">
            <w:pPr>
              <w:rPr>
                <w:rFonts w:ascii="Arial" w:hAnsi="Arial" w:cs="Arial"/>
                <w:color w:val="000000"/>
                <w:sz w:val="21"/>
                <w:szCs w:val="21"/>
              </w:rPr>
            </w:pPr>
            <w:r>
              <w:rPr>
                <w:rFonts w:ascii="Arial"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E6B6C"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BD8B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790EA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E6DFF34" w14:textId="77777777" w:rsidR="00A81DBC" w:rsidRDefault="00A81DBC">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46268"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FF4A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1CE736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633AC54"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6EAEF"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F933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1A6CA3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2DFD87"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3E5FA"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AA20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905A27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A7D07C" w14:textId="77777777" w:rsidR="00A81DBC" w:rsidRDefault="00A81DBC">
            <w:pPr>
              <w:rPr>
                <w:rFonts w:ascii="Arial" w:hAnsi="Arial" w:cs="Arial"/>
                <w:color w:val="000000"/>
                <w:sz w:val="21"/>
                <w:szCs w:val="21"/>
              </w:rPr>
            </w:pPr>
            <w:r>
              <w:rPr>
                <w:rFonts w:ascii="Arial"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5E33C"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B6BD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7F7636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835F336"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04BDD"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B30A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B3F03A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ADE267"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35DCA"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D61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8C5D82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B7CDD16"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A7BB8"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91CE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695488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9031A86"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D8143"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C77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613852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80BEECF"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5598A"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8AA8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41BCFB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E8810A"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B1BE0"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91F8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EE4333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9FB9BFA"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CE7D"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D773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D35104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38E30A1" w14:textId="77777777" w:rsidR="00A81DBC" w:rsidRDefault="00A81DBC">
            <w:pPr>
              <w:rPr>
                <w:rFonts w:ascii="Arial" w:hAnsi="Arial" w:cs="Arial"/>
                <w:color w:val="000000"/>
                <w:sz w:val="21"/>
                <w:szCs w:val="21"/>
              </w:rPr>
            </w:pPr>
            <w:r>
              <w:rPr>
                <w:rFonts w:ascii="Arial"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C744C"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638F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6FFE8E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BE9A36"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ECD6D"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BB73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9B7750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295F945"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BDE2"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95D9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2E11FA0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02B14F3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7.5.6. Характеристика алгоритмов и особенностей выполнения немедикаментозной помощи</w:t>
      </w:r>
    </w:p>
    <w:p w14:paraId="67378ED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596FED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7.5.6.1. Физиотерапевтическое лечение</w:t>
      </w:r>
    </w:p>
    <w:p w14:paraId="35F09FD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6B3092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4181AB8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7.5.6.2. Хирургическое лечение</w:t>
      </w:r>
    </w:p>
    <w:p w14:paraId="269DFF4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14:paraId="1657519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w:t>
      </w:r>
      <w:r>
        <w:rPr>
          <w:rFonts w:ascii="Arial" w:hAnsi="Arial" w:cs="Arial"/>
          <w:color w:val="000000"/>
          <w:sz w:val="21"/>
          <w:szCs w:val="21"/>
        </w:rPr>
        <w:lastRenderedPageBreak/>
        <w:t>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2EE0C4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691C7CF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CEE0AB"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E032C"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2047FBA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4F3ACC3"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133766D2"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03FA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853C9D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48E4921"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83C7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FCEC3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1740511"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3389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9BE3F7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A2B62B7"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7031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96BAAB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952487"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0B5B" w14:textId="77777777" w:rsidR="00A81DBC" w:rsidRDefault="00A81DBC">
            <w:pPr>
              <w:rPr>
                <w:rFonts w:ascii="Arial" w:hAnsi="Arial" w:cs="Arial"/>
                <w:color w:val="000000"/>
                <w:sz w:val="21"/>
                <w:szCs w:val="21"/>
              </w:rPr>
            </w:pPr>
            <w:r>
              <w:rPr>
                <w:rFonts w:ascii="Arial" w:hAnsi="Arial" w:cs="Arial"/>
                <w:color w:val="000000"/>
                <w:sz w:val="21"/>
                <w:szCs w:val="21"/>
              </w:rPr>
              <w:t>   </w:t>
            </w:r>
          </w:p>
        </w:tc>
      </w:tr>
      <w:tr w:rsidR="00A81DBC" w14:paraId="51F425D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2818765"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4282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E5BCD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7.5.8. Характеристика алгоритмов и особенностей применения медикаментов</w:t>
      </w:r>
    </w:p>
    <w:p w14:paraId="42D7E97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7024223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35427E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52F0C7C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7A2D78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7.5.9. Требования к режиму труда, отдыха, лечения и реабилитации</w:t>
      </w:r>
    </w:p>
    <w:p w14:paraId="3D8724E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049F852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Полный отказ от курения – залог успешного лечения лейкоплакии.</w:t>
      </w:r>
    </w:p>
    <w:p w14:paraId="76C46E8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68D11BD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7.5.10. Требования к уходу за пациентом и вспомогательным процедурам</w:t>
      </w:r>
    </w:p>
    <w:p w14:paraId="3924F4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59C94D7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7.5.11. Требования к диетическим назначениям</w:t>
      </w:r>
    </w:p>
    <w:p w14:paraId="1AAE39B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28E990C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2364E8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7.5.13. Дополнительная информация для пациента и членов его семьи </w:t>
      </w:r>
      <w:r>
        <w:rPr>
          <w:rFonts w:ascii="Arial" w:hAnsi="Arial" w:cs="Arial"/>
          <w:color w:val="000000"/>
          <w:sz w:val="21"/>
          <w:szCs w:val="21"/>
        </w:rPr>
        <w:t>(приложение 11).</w:t>
      </w:r>
    </w:p>
    <w:p w14:paraId="71369E2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7.5.14. Правила изменения требований при выполнении Протокола и прекращение действия требований Протокола</w:t>
      </w:r>
    </w:p>
    <w:p w14:paraId="575D38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2E55D7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2E471E2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795C114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5C0FFEE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6CB3A9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9"/>
        <w:gridCol w:w="844"/>
        <w:gridCol w:w="2353"/>
        <w:gridCol w:w="2170"/>
        <w:gridCol w:w="2203"/>
      </w:tblGrid>
      <w:tr w:rsidR="00A81DBC" w14:paraId="1D3A24A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3687711"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C9507"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w:t>
            </w:r>
          </w:p>
          <w:p w14:paraId="0CDDFCD2"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BE82"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1603D"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5C3EC"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2BE79BE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A9DE8EC"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D8B09"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C849"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F87A3"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6071"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7019EBC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F55BADF"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ECCE" w14:textId="77777777" w:rsidR="00A81DBC" w:rsidRDefault="00A81DBC">
            <w:pPr>
              <w:rPr>
                <w:rFonts w:ascii="Arial" w:hAnsi="Arial" w:cs="Arial"/>
                <w:color w:val="000000"/>
                <w:sz w:val="21"/>
                <w:szCs w:val="21"/>
              </w:rPr>
            </w:pPr>
            <w:r>
              <w:rPr>
                <w:rFonts w:ascii="Arial" w:hAnsi="Arial" w:cs="Arial"/>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F74F9"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76201"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78944"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76600E6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D77886A"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910DD"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8DDA2"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B402D"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049F"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7C06F77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E1603B9"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9BCEE" w14:textId="77777777" w:rsidR="00A81DBC" w:rsidRDefault="00A81DBC">
            <w:pPr>
              <w:rPr>
                <w:rFonts w:ascii="Arial" w:hAnsi="Arial" w:cs="Arial"/>
                <w:color w:val="000000"/>
                <w:sz w:val="21"/>
                <w:szCs w:val="21"/>
              </w:rPr>
            </w:pPr>
            <w:r>
              <w:rPr>
                <w:rFonts w:ascii="Arial"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BF71"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A28BF"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E0EF"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32510E8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6AA78A7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7.5.16. Стоимостные характеристики Протокола</w:t>
      </w:r>
    </w:p>
    <w:p w14:paraId="3878CCC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0D53DECF" w14:textId="77777777" w:rsidR="00A81DBC" w:rsidRDefault="00A81DBC" w:rsidP="00A81DBC">
      <w:pPr>
        <w:rPr>
          <w:rFonts w:ascii="Times New Roman" w:hAnsi="Times New Roman" w:cs="Times New Roman"/>
          <w:sz w:val="24"/>
          <w:szCs w:val="24"/>
        </w:rPr>
      </w:pPr>
      <w:r>
        <w:rPr>
          <w:rFonts w:ascii="Arial" w:hAnsi="Arial" w:cs="Arial"/>
          <w:color w:val="000000"/>
          <w:sz w:val="21"/>
          <w:szCs w:val="21"/>
        </w:rPr>
        <w:br w:type="textWrapping" w:clear="all"/>
      </w:r>
    </w:p>
    <w:p w14:paraId="659764B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 Модель пациента</w:t>
      </w:r>
    </w:p>
    <w:p w14:paraId="7C00BA0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 </w:t>
      </w:r>
      <w:r>
        <w:rPr>
          <w:rFonts w:ascii="Arial" w:hAnsi="Arial" w:cs="Arial"/>
          <w:color w:val="000000"/>
          <w:sz w:val="21"/>
          <w:szCs w:val="21"/>
        </w:rPr>
        <w:t>кандидозная лейкоплакия</w:t>
      </w:r>
    </w:p>
    <w:p w14:paraId="42EE1CD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любая</w:t>
      </w:r>
    </w:p>
    <w:p w14:paraId="43D59D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750A199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1F83A65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Код по МКБ-С:</w:t>
      </w:r>
      <w:r>
        <w:rPr>
          <w:rFonts w:ascii="Arial" w:hAnsi="Arial" w:cs="Arial"/>
          <w:color w:val="000000"/>
          <w:sz w:val="21"/>
          <w:szCs w:val="21"/>
        </w:rPr>
        <w:t> В37.02</w:t>
      </w:r>
    </w:p>
    <w:p w14:paraId="1892442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 Критерии и признаки, определяющие модель пациента</w:t>
      </w:r>
    </w:p>
    <w:p w14:paraId="3E4C99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w:t>
      </w:r>
      <w:r>
        <w:rPr>
          <w:rFonts w:ascii="Arial" w:hAnsi="Arial" w:cs="Arial"/>
          <w:color w:val="000000"/>
          <w:sz w:val="21"/>
          <w:szCs w:val="21"/>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14:paraId="1BBBEC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 Налет расположен на поверхности бляшки, частично снимается при соскабливании.</w:t>
      </w:r>
    </w:p>
    <w:p w14:paraId="136ECA2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3. </w:t>
      </w:r>
      <w:r>
        <w:rPr>
          <w:rFonts w:ascii="Arial" w:hAnsi="Arial" w:cs="Arial"/>
          <w:color w:val="000000"/>
          <w:sz w:val="21"/>
          <w:szCs w:val="21"/>
        </w:rPr>
        <w:t>В соскобе при микробиологическом исследовании обнаруживают грибы рода </w:t>
      </w:r>
      <w:r>
        <w:rPr>
          <w:rStyle w:val="a5"/>
          <w:rFonts w:ascii="Arial" w:hAnsi="Arial" w:cs="Arial"/>
          <w:color w:val="000000"/>
          <w:sz w:val="21"/>
          <w:szCs w:val="21"/>
        </w:rPr>
        <w:t>Candida</w:t>
      </w:r>
      <w:r>
        <w:rPr>
          <w:rFonts w:ascii="Arial" w:hAnsi="Arial" w:cs="Arial"/>
          <w:color w:val="000000"/>
          <w:sz w:val="21"/>
          <w:szCs w:val="21"/>
        </w:rPr>
        <w:t>, особенно при наличии участков хронического воспаления. Инфекция, вызванная </w:t>
      </w:r>
      <w:r>
        <w:rPr>
          <w:rStyle w:val="a5"/>
          <w:rFonts w:ascii="Arial" w:hAnsi="Arial" w:cs="Arial"/>
          <w:color w:val="000000"/>
          <w:sz w:val="21"/>
          <w:szCs w:val="21"/>
        </w:rPr>
        <w:t>Candida</w:t>
      </w:r>
      <w:r>
        <w:rPr>
          <w:rFonts w:ascii="Arial" w:hAnsi="Arial" w:cs="Arial"/>
          <w:color w:val="000000"/>
          <w:sz w:val="21"/>
          <w:szCs w:val="21"/>
        </w:rPr>
        <w:t> </w:t>
      </w:r>
      <w:r>
        <w:rPr>
          <w:rStyle w:val="a5"/>
          <w:rFonts w:ascii="Arial" w:hAnsi="Arial" w:cs="Arial"/>
          <w:color w:val="000000"/>
          <w:sz w:val="21"/>
          <w:szCs w:val="21"/>
        </w:rPr>
        <w:t>albicans</w:t>
      </w:r>
      <w:r>
        <w:rPr>
          <w:rFonts w:ascii="Arial" w:hAnsi="Arial" w:cs="Arial"/>
          <w:color w:val="000000"/>
          <w:sz w:val="21"/>
          <w:szCs w:val="21"/>
        </w:rPr>
        <w:t>, способствует развитию диспластических изменений в эпителии.</w:t>
      </w:r>
    </w:p>
    <w:p w14:paraId="1C4EB18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При микробиологическом посеве выявляется значительный рост грибов рода </w:t>
      </w:r>
      <w:r>
        <w:rPr>
          <w:rStyle w:val="a5"/>
          <w:rFonts w:ascii="Arial" w:hAnsi="Arial" w:cs="Arial"/>
          <w:color w:val="000000"/>
          <w:sz w:val="21"/>
          <w:szCs w:val="21"/>
        </w:rPr>
        <w:t>Candida</w:t>
      </w:r>
      <w:r>
        <w:rPr>
          <w:rFonts w:ascii="Arial" w:hAnsi="Arial" w:cs="Arial"/>
          <w:color w:val="000000"/>
          <w:sz w:val="21"/>
          <w:szCs w:val="21"/>
        </w:rPr>
        <w:t> при подсчете колоний на питательной среде.</w:t>
      </w:r>
    </w:p>
    <w:p w14:paraId="11FC928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w:t>
      </w:r>
      <w:r>
        <w:rPr>
          <w:rFonts w:ascii="Arial" w:hAnsi="Arial" w:cs="Arial"/>
          <w:color w:val="000000"/>
          <w:sz w:val="21"/>
          <w:szCs w:val="21"/>
        </w:rPr>
        <w:t> Гистологически - паракератоз и гиперкератоз.</w:t>
      </w:r>
    </w:p>
    <w:p w14:paraId="218F32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7.6.2. Порядок включения пациента в протокол</w:t>
      </w:r>
    </w:p>
    <w:p w14:paraId="0D95B9D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4407D3F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A81DBC" w14:paraId="5982C4A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B5B5031"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0611B"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A4C01"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3C950C6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BF82BB"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F2A9"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8161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B039BF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D09E2A0"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7DCBB"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CC2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86D25A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482CACB"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A77A2"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C49EF"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1B4E30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E492FC2"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A0E01"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FEC0"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266E56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376E7EE"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C3B27"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608A9"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8C4600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07C82FC"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9AA34"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709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EA89B3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0A3AA7B"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FF94A"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B661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B1B483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5581195"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7683B"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676E0"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04545E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0AF3655"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4437A"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8F0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702640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C969B02"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58681"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5B01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0DAB0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1C39D55"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7A26B"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A2D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ACA26C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0AE617F"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0533"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75AF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61449B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83E60CE"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4A7BD"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3BC8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554CA1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35D57BD"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A82E"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FC13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21FCEB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0D92C59" w14:textId="77777777" w:rsidR="00A81DBC" w:rsidRDefault="00A81DBC">
            <w:pPr>
              <w:rPr>
                <w:rFonts w:ascii="Arial" w:hAnsi="Arial" w:cs="Arial"/>
                <w:color w:val="000000"/>
                <w:sz w:val="21"/>
                <w:szCs w:val="21"/>
              </w:rPr>
            </w:pPr>
            <w:r>
              <w:rPr>
                <w:rFonts w:ascii="Arial" w:hAnsi="Arial" w:cs="Arial"/>
                <w:color w:val="000000"/>
                <w:sz w:val="21"/>
                <w:szCs w:val="21"/>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05F6" w14:textId="77777777" w:rsidR="00A81DBC" w:rsidRDefault="00A81DBC">
            <w:pPr>
              <w:rPr>
                <w:rFonts w:ascii="Arial" w:hAnsi="Arial" w:cs="Arial"/>
                <w:color w:val="000000"/>
                <w:sz w:val="21"/>
                <w:szCs w:val="21"/>
              </w:rPr>
            </w:pPr>
            <w:r>
              <w:rPr>
                <w:rFonts w:ascii="Arial" w:hAnsi="Arial" w:cs="Arial"/>
                <w:color w:val="000000"/>
                <w:sz w:val="21"/>
                <w:szCs w:val="21"/>
              </w:rPr>
              <w:t>Микологическое исследование раневого отделяемого на</w:t>
            </w:r>
            <w:r>
              <w:rPr>
                <w:rFonts w:ascii="Arial" w:hAnsi="Arial" w:cs="Arial"/>
                <w:color w:val="000000"/>
                <w:sz w:val="21"/>
                <w:szCs w:val="21"/>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C679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F52E53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948ED33" w14:textId="77777777" w:rsidR="00A81DBC" w:rsidRDefault="00A81DBC">
            <w:pPr>
              <w:rPr>
                <w:rFonts w:ascii="Arial" w:hAnsi="Arial" w:cs="Arial"/>
                <w:color w:val="000000"/>
                <w:sz w:val="21"/>
                <w:szCs w:val="21"/>
              </w:rPr>
            </w:pPr>
            <w:r>
              <w:rPr>
                <w:rFonts w:ascii="Arial"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082A7"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0D9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ED30A1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A2FFCD7"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3B51A"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56A1"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14804A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1372FFB"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89449"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DA82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D5B2BC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2E86971" w14:textId="77777777" w:rsidR="00A81DBC" w:rsidRDefault="00A81DBC">
            <w:pPr>
              <w:rPr>
                <w:rFonts w:ascii="Arial" w:hAnsi="Arial" w:cs="Arial"/>
                <w:color w:val="000000"/>
                <w:sz w:val="21"/>
                <w:szCs w:val="21"/>
              </w:rPr>
            </w:pPr>
            <w:r>
              <w:rPr>
                <w:rFonts w:ascii="Arial"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1F2E9"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B84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46FAA6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DAB47E8" w14:textId="77777777" w:rsidR="00A81DBC" w:rsidRDefault="00A81DBC">
            <w:pPr>
              <w:rPr>
                <w:rFonts w:ascii="Arial" w:hAnsi="Arial" w:cs="Arial"/>
                <w:color w:val="000000"/>
                <w:sz w:val="21"/>
                <w:szCs w:val="21"/>
              </w:rPr>
            </w:pPr>
            <w:r>
              <w:rPr>
                <w:rFonts w:ascii="Arial"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28E9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4DB5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4F10C6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AE9907C"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88EB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8F4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F66791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E75DBA9"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888C2"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3545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90A7FF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408D7A"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02930"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8BBD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7A9983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2DD1428" w14:textId="77777777" w:rsidR="00A81DBC" w:rsidRDefault="00A81DBC">
            <w:pPr>
              <w:rPr>
                <w:rFonts w:ascii="Arial" w:hAnsi="Arial" w:cs="Arial"/>
                <w:color w:val="000000"/>
                <w:sz w:val="21"/>
                <w:szCs w:val="21"/>
              </w:rPr>
            </w:pPr>
            <w:r>
              <w:rPr>
                <w:rFonts w:ascii="Arial"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B170E"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0235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041C3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(на усмотрение лечащего врача)</w:t>
      </w:r>
    </w:p>
    <w:p w14:paraId="45EAB5C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7.6.4. Характеристика алгоритмов и особенностей выполнения диагностических мероприятий</w:t>
      </w:r>
    </w:p>
    <w:p w14:paraId="584D426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26F852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1F938B6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7A578E5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14:paraId="0BFC61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6C39C54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7F52680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176D74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5D111BB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7460B68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3D47800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7B0894A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133B459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гистологическое и микробиологическое исследование (приложение 7).</w:t>
      </w:r>
    </w:p>
    <w:p w14:paraId="63E8E4C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78A476C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89C9D79"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2113C"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026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ED886C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86D1F22"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044C6"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B4F9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075B8C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3B67779"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2433C"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A2C6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3FCBE7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3E1922"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716B4"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EB9D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53371D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223554F"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CAA7E"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561B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CC3BC0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1A236D1" w14:textId="77777777" w:rsidR="00A81DBC" w:rsidRDefault="00A81DBC">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DCC50"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F17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D4081A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C11F353"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7E43"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924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B94CA6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EBA2DDE"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E8DD0"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619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D620BC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624DF3B" w14:textId="77777777" w:rsidR="00A81DBC" w:rsidRDefault="00A81DBC">
            <w:pPr>
              <w:rPr>
                <w:rFonts w:ascii="Arial" w:hAnsi="Arial" w:cs="Arial"/>
                <w:color w:val="000000"/>
                <w:sz w:val="21"/>
                <w:szCs w:val="21"/>
              </w:rPr>
            </w:pPr>
            <w:r>
              <w:rPr>
                <w:rFonts w:ascii="Arial"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494CE" w14:textId="77777777" w:rsidR="00A81DBC" w:rsidRDefault="00A81DBC">
            <w:pPr>
              <w:rPr>
                <w:rFonts w:ascii="Arial" w:hAnsi="Arial" w:cs="Arial"/>
                <w:color w:val="000000"/>
                <w:sz w:val="21"/>
                <w:szCs w:val="21"/>
              </w:rPr>
            </w:pPr>
            <w:r>
              <w:rPr>
                <w:rFonts w:ascii="Arial"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D696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624423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69DBCF"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24EDF"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7D1A"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3B11A71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80CDD73"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315B"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A7330"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FF6F71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F4509F5"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BD09A"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E5A3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055DF8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0733AA0" w14:textId="77777777" w:rsidR="00A81DBC" w:rsidRDefault="00A81DBC">
            <w:pPr>
              <w:rPr>
                <w:rFonts w:ascii="Arial" w:hAnsi="Arial" w:cs="Arial"/>
                <w:color w:val="000000"/>
                <w:sz w:val="21"/>
                <w:szCs w:val="21"/>
              </w:rPr>
            </w:pPr>
            <w:r>
              <w:rPr>
                <w:rFonts w:ascii="Arial"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E836"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5428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8EA790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96D1781"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BAB6B"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245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B0BF14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6325C42"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A31D6"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9AC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30C3E2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33DA61"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D8DCF"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61E7C"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113C7F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7BA6152"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4753C"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24EB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B2F384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EEAE24A" w14:textId="77777777" w:rsidR="00A81DBC" w:rsidRDefault="00A81DBC">
            <w:pPr>
              <w:rPr>
                <w:rFonts w:ascii="Arial" w:hAnsi="Arial" w:cs="Arial"/>
                <w:color w:val="000000"/>
                <w:sz w:val="21"/>
                <w:szCs w:val="21"/>
              </w:rPr>
            </w:pPr>
            <w:r>
              <w:rPr>
                <w:rFonts w:ascii="Arial"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7F406"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9341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84FF58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D8E0BC6"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695ED"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28D9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69EF2D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E8A79E1"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29E09"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564F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3AD797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7BDA482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000F87E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7.6.6. Характеристика алгоритмов и особенностей выполнения немедикаментозной помощи</w:t>
      </w:r>
    </w:p>
    <w:p w14:paraId="6EDE043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56553EA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7.6.6.1. Физиотерапевтическое лечение</w:t>
      </w:r>
    </w:p>
    <w:p w14:paraId="1F52420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31BC9F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w:t>
      </w:r>
      <w:r>
        <w:rPr>
          <w:rFonts w:ascii="Arial" w:hAnsi="Arial" w:cs="Arial"/>
          <w:color w:val="000000"/>
          <w:sz w:val="21"/>
          <w:szCs w:val="21"/>
        </w:rPr>
        <w:lastRenderedPageBreak/>
        <w:t>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2C51F6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7.6.6.2. Хирургическое лечение</w:t>
      </w:r>
    </w:p>
    <w:p w14:paraId="5F6DBE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14:paraId="102843F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73C5173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6B18EF7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60C424D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A8DCD7"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CE7C5"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62BF69C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C72A3E" w14:textId="77777777" w:rsidR="00A81DBC" w:rsidRDefault="00A81DBC">
            <w:pPr>
              <w:rPr>
                <w:rFonts w:ascii="Arial" w:hAnsi="Arial" w:cs="Arial"/>
                <w:color w:val="000000"/>
                <w:sz w:val="21"/>
                <w:szCs w:val="21"/>
              </w:rPr>
            </w:pPr>
            <w:r>
              <w:rPr>
                <w:rFonts w:ascii="Arial" w:hAnsi="Arial" w:cs="Arial"/>
                <w:color w:val="000000"/>
                <w:sz w:val="21"/>
                <w:szCs w:val="21"/>
              </w:rPr>
              <w:t>Витаминотерапия</w:t>
            </w:r>
          </w:p>
          <w:p w14:paraId="76AC854E"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2FA0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69F45A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44B2707"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28E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91E179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7406E7D"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822F" w14:textId="77777777" w:rsidR="00A81DBC" w:rsidRDefault="00A81DBC">
            <w:pPr>
              <w:rPr>
                <w:rFonts w:ascii="Arial" w:hAnsi="Arial" w:cs="Arial"/>
                <w:color w:val="000000"/>
                <w:sz w:val="21"/>
                <w:szCs w:val="21"/>
              </w:rPr>
            </w:pPr>
            <w:r>
              <w:rPr>
                <w:rFonts w:ascii="Arial" w:hAnsi="Arial" w:cs="Arial"/>
                <w:color w:val="000000"/>
                <w:sz w:val="21"/>
                <w:szCs w:val="21"/>
              </w:rPr>
              <w:t>   </w:t>
            </w:r>
          </w:p>
        </w:tc>
      </w:tr>
      <w:tr w:rsidR="00A81DBC" w14:paraId="5B91F24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7B155C"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F0B51"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0F39A6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095695"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B471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A3A529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C76E863"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DF3A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6513A9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A8073A2" w14:textId="77777777" w:rsidR="00A81DBC" w:rsidRDefault="00A81DBC">
            <w:pPr>
              <w:rPr>
                <w:rFonts w:ascii="Arial" w:hAnsi="Arial" w:cs="Arial"/>
                <w:color w:val="000000"/>
                <w:sz w:val="21"/>
                <w:szCs w:val="21"/>
              </w:rPr>
            </w:pPr>
            <w:r>
              <w:rPr>
                <w:rFonts w:ascii="Arial" w:hAnsi="Arial" w:cs="Arial"/>
                <w:color w:val="000000"/>
                <w:sz w:val="21"/>
                <w:szCs w:val="21"/>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0C778"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bl>
    <w:p w14:paraId="054146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7.6.8. Характеристика алгоритмов и особенностей применения медикаментов</w:t>
      </w:r>
    </w:p>
    <w:p w14:paraId="344852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Назначение противогрибковых препаратов внутрь и местно.</w:t>
      </w:r>
    </w:p>
    <w:p w14:paraId="559FEC8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73420E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4823B6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1D0E591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4A7BB58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7.6.9. Требования к режиму труда, отдыха, лечения и реабилитации</w:t>
      </w:r>
    </w:p>
    <w:p w14:paraId="06F0839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53F424F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583C23E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7.6.10. Требования к уходу за пациентом и вспомогательным процедурам</w:t>
      </w:r>
    </w:p>
    <w:p w14:paraId="16392F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2ACDF38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7.6.11. Требования к диетическим назначениям</w:t>
      </w:r>
    </w:p>
    <w:p w14:paraId="3A04C0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6354715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398D3AB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7.6.13. Дополнительная информация для пациента и членов его семьи </w:t>
      </w:r>
      <w:r>
        <w:rPr>
          <w:rFonts w:ascii="Arial" w:hAnsi="Arial" w:cs="Arial"/>
          <w:color w:val="000000"/>
          <w:sz w:val="21"/>
          <w:szCs w:val="21"/>
        </w:rPr>
        <w:t>(приложение11).</w:t>
      </w:r>
    </w:p>
    <w:p w14:paraId="7A11B6E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7.6.14. Правила изменения требований при выполнении Протокола и прекращение действия требований Протокола</w:t>
      </w:r>
    </w:p>
    <w:p w14:paraId="14A36A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5C2776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7104307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48C346D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протокола лечения больных с выявленным заболеванием или синдромом.</w:t>
      </w:r>
    </w:p>
    <w:p w14:paraId="0680FC8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5"/>
        <w:gridCol w:w="1075"/>
        <w:gridCol w:w="2083"/>
        <w:gridCol w:w="2187"/>
        <w:gridCol w:w="2219"/>
      </w:tblGrid>
      <w:tr w:rsidR="00A81DBC" w14:paraId="4AA48F2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D645B6D"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427A9"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w:t>
            </w:r>
          </w:p>
          <w:p w14:paraId="564247AC"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4840D"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AB625"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A97F7"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27E6991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613F23B"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083F8" w14:textId="77777777" w:rsidR="00A81DBC" w:rsidRDefault="00A81DBC">
            <w:pPr>
              <w:rPr>
                <w:rFonts w:ascii="Arial" w:hAnsi="Arial" w:cs="Arial"/>
                <w:color w:val="000000"/>
                <w:sz w:val="21"/>
                <w:szCs w:val="21"/>
              </w:rPr>
            </w:pPr>
            <w:r>
              <w:rPr>
                <w:rFonts w:ascii="Arial"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A652"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080D7"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84E9"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3CB54BA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48BD4E8"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3A20C"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C7110"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A5053"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84E01"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4C6F47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238CCD"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D4D1E"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5E06"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7FC33"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2F936"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6DBD0D6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4145DB7"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C2100" w14:textId="77777777" w:rsidR="00A81DBC" w:rsidRDefault="00A81DBC">
            <w:pPr>
              <w:rPr>
                <w:rFonts w:ascii="Arial" w:hAnsi="Arial" w:cs="Arial"/>
                <w:color w:val="000000"/>
                <w:sz w:val="21"/>
                <w:szCs w:val="21"/>
              </w:rPr>
            </w:pPr>
            <w:r>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AEFF0"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3BC9B"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747DF"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08B7142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7.6.16. Стоимостные характеристики Протокола</w:t>
      </w:r>
    </w:p>
    <w:p w14:paraId="728C4A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0B1B640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34D99C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 Модель пациента</w:t>
      </w:r>
    </w:p>
    <w:p w14:paraId="1B516A1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 </w:t>
      </w:r>
      <w:r>
        <w:rPr>
          <w:rFonts w:ascii="Arial" w:hAnsi="Arial" w:cs="Arial"/>
          <w:color w:val="000000"/>
          <w:sz w:val="21"/>
          <w:szCs w:val="21"/>
        </w:rPr>
        <w:t>волосатая лейкоплакия</w:t>
      </w:r>
    </w:p>
    <w:p w14:paraId="1D60C6C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любая</w:t>
      </w:r>
    </w:p>
    <w:p w14:paraId="24B7B8B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3736CD5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4C70D35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K13.3</w:t>
      </w:r>
    </w:p>
    <w:p w14:paraId="1F6925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 Критерии и признаки, определяющие модель пациента</w:t>
      </w:r>
    </w:p>
    <w:p w14:paraId="1FDDBC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w:t>
      </w:r>
      <w:r>
        <w:rPr>
          <w:rFonts w:ascii="Arial" w:hAnsi="Arial" w:cs="Arial"/>
          <w:color w:val="000000"/>
          <w:sz w:val="21"/>
          <w:szCs w:val="21"/>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14:paraId="18A34B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w:t>
      </w:r>
      <w:r>
        <w:rPr>
          <w:rFonts w:ascii="Arial" w:hAnsi="Arial" w:cs="Arial"/>
          <w:color w:val="000000"/>
          <w:sz w:val="21"/>
          <w:szCs w:val="21"/>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14:paraId="4B98C4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w:t>
      </w:r>
      <w:r>
        <w:rPr>
          <w:rFonts w:ascii="Arial" w:hAnsi="Arial" w:cs="Arial"/>
          <w:color w:val="000000"/>
          <w:sz w:val="21"/>
          <w:szCs w:val="21"/>
        </w:rPr>
        <w:t> Участки ороговения могут быть возвышенными или на уровне СОР.</w:t>
      </w:r>
    </w:p>
    <w:p w14:paraId="3EB2071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w:t>
      </w:r>
      <w:r>
        <w:rPr>
          <w:rFonts w:ascii="Arial" w:hAnsi="Arial" w:cs="Arial"/>
          <w:color w:val="000000"/>
          <w:sz w:val="21"/>
          <w:szCs w:val="21"/>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14:paraId="4EC5E48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w:t>
      </w:r>
      <w:r>
        <w:rPr>
          <w:rFonts w:ascii="Arial" w:hAnsi="Arial" w:cs="Arial"/>
          <w:color w:val="000000"/>
          <w:sz w:val="21"/>
          <w:szCs w:val="21"/>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14:paraId="18DBEDB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w:t>
      </w:r>
      <w:r>
        <w:rPr>
          <w:rFonts w:ascii="Arial" w:hAnsi="Arial" w:cs="Arial"/>
          <w:color w:val="000000"/>
          <w:sz w:val="21"/>
          <w:szCs w:val="21"/>
        </w:rPr>
        <w:t>. У 83% ВИЧ - инфицированных пациентов с волосатой лейкоплакией рта в течение определенного времени развивается полная картина СПИДа.</w:t>
      </w:r>
    </w:p>
    <w:p w14:paraId="483BA94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7.7.2. Порядок включения пациента в протокол</w:t>
      </w:r>
    </w:p>
    <w:p w14:paraId="33D9BED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437A305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A81DBC" w14:paraId="5DACCFB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19D6055"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577D7"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36094"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3220629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9A9003C"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AE173"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7E8F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FF4B2C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F73B438"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58F01"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D7D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D6D378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7AEAAF"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A217A"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3205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DD4187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1F6E751"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4E2A5"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7B41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ED4AB4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CBB65B8"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318B"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B51F9"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49CA7A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BC8DE6"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A418"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00A0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C1B7AF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8D94D1F"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7DCD"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6C54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B11CE6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549B384"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8C1F8"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1A0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8D9EAD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527CD96"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6C59E"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7F4D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221D5A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146160"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7D17"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8D5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A96DA5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70DAD4C"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29B6"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E13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2D6CD7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8440464"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4BAA"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8A2B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054398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5948A7F"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1FC2F"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6CF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3C47B9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A300A66"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A56D"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0D2F"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5E111B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3C666E9"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6D9AD"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9A44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B62B56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724B90" w14:textId="77777777" w:rsidR="00A81DBC" w:rsidRDefault="00A81DBC">
            <w:pPr>
              <w:rPr>
                <w:rFonts w:ascii="Arial" w:hAnsi="Arial" w:cs="Arial"/>
                <w:color w:val="000000"/>
                <w:sz w:val="21"/>
                <w:szCs w:val="21"/>
              </w:rPr>
            </w:pPr>
            <w:r>
              <w:rPr>
                <w:rFonts w:ascii="Arial"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9AD3A"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762B6"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518C614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4D56591"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633E7"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2290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0FFD56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17CF77A" w14:textId="77777777" w:rsidR="00A81DBC" w:rsidRDefault="00A81DBC">
            <w:pPr>
              <w:rPr>
                <w:rFonts w:ascii="Arial" w:hAnsi="Arial" w:cs="Arial"/>
                <w:color w:val="000000"/>
                <w:sz w:val="21"/>
                <w:szCs w:val="21"/>
              </w:rPr>
            </w:pPr>
            <w:r>
              <w:rPr>
                <w:rFonts w:ascii="Arial"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EC184"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28F4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5BDB27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1AB1195"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E654F"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1678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C6E22A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741BA1" w14:textId="77777777" w:rsidR="00A81DBC" w:rsidRDefault="00A81DBC">
            <w:pPr>
              <w:rPr>
                <w:rFonts w:ascii="Arial" w:hAnsi="Arial" w:cs="Arial"/>
                <w:color w:val="000000"/>
                <w:sz w:val="21"/>
                <w:szCs w:val="21"/>
              </w:rPr>
            </w:pPr>
            <w:r>
              <w:rPr>
                <w:rFonts w:ascii="Arial"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4C342"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397A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4C224F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83569D1" w14:textId="77777777" w:rsidR="00A81DBC" w:rsidRDefault="00A81DBC">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9536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0DC5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F2570C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0FE686" w14:textId="77777777" w:rsidR="00A81DBC" w:rsidRDefault="00A81DBC">
            <w:pPr>
              <w:rPr>
                <w:rFonts w:ascii="Arial" w:hAnsi="Arial" w:cs="Arial"/>
                <w:color w:val="000000"/>
                <w:sz w:val="21"/>
                <w:szCs w:val="21"/>
              </w:rPr>
            </w:pPr>
            <w:r>
              <w:rPr>
                <w:rFonts w:ascii="Arial" w:hAnsi="Arial" w:cs="Arial"/>
                <w:color w:val="000000"/>
                <w:sz w:val="21"/>
                <w:szCs w:val="21"/>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8CA1"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ED02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03EB0C7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A64EDCB"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35AB0"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F8E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6FCAB7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B4AB9BA"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3F5C1" w14:textId="77777777" w:rsidR="00A81DBC" w:rsidRDefault="00A81DBC">
            <w:pPr>
              <w:rPr>
                <w:rFonts w:ascii="Arial" w:hAnsi="Arial" w:cs="Arial"/>
                <w:color w:val="000000"/>
                <w:sz w:val="21"/>
                <w:szCs w:val="21"/>
              </w:rPr>
            </w:pPr>
            <w:r>
              <w:rPr>
                <w:rFonts w:ascii="Arial"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7B73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664B096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67B4F3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3F93C6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7.7.4. Характеристика алгоритмов и особенностей выполнения диагностических мероприятий</w:t>
      </w:r>
    </w:p>
    <w:p w14:paraId="2B8F728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392A15A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1E8CF19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201C425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14:paraId="77299DF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129E7DA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65463C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527B22F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58F8CF1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5C2EA1F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04095CE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763EA6C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w:t>
      </w:r>
      <w:r>
        <w:rPr>
          <w:rFonts w:ascii="Arial" w:hAnsi="Arial" w:cs="Arial"/>
          <w:color w:val="000000"/>
          <w:sz w:val="21"/>
          <w:szCs w:val="21"/>
        </w:rPr>
        <w:lastRenderedPageBreak/>
        <w:t>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5C91AA8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14:paraId="5B474BA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6F548FC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2E9E0F"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29577"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CE54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DD6D94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A1C03D0"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AF032"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D796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5F976F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65969FA"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3943C"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A714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EE4F4A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E5562A0" w14:textId="77777777" w:rsidR="00A81DBC" w:rsidRDefault="00A81DBC">
            <w:pPr>
              <w:rPr>
                <w:rFonts w:ascii="Arial" w:hAnsi="Arial" w:cs="Arial"/>
                <w:color w:val="000000"/>
                <w:sz w:val="21"/>
                <w:szCs w:val="21"/>
              </w:rPr>
            </w:pPr>
            <w:r>
              <w:rPr>
                <w:rFonts w:ascii="Arial"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59B39"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0A05D"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D87F7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89FDC9" w14:textId="77777777" w:rsidR="00A81DBC" w:rsidRDefault="00A81DBC">
            <w:pPr>
              <w:rPr>
                <w:rFonts w:ascii="Arial" w:hAnsi="Arial" w:cs="Arial"/>
                <w:color w:val="000000"/>
                <w:sz w:val="21"/>
                <w:szCs w:val="21"/>
              </w:rPr>
            </w:pPr>
            <w:r>
              <w:rPr>
                <w:rFonts w:ascii="Arial" w:hAnsi="Arial" w:cs="Arial"/>
                <w:color w:val="000000"/>
                <w:sz w:val="21"/>
                <w:szCs w:val="21"/>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9E981" w14:textId="77777777" w:rsidR="00A81DBC" w:rsidRDefault="00A81DBC">
            <w:pPr>
              <w:rPr>
                <w:rFonts w:ascii="Arial" w:hAnsi="Arial" w:cs="Arial"/>
                <w:color w:val="000000"/>
                <w:sz w:val="21"/>
                <w:szCs w:val="21"/>
              </w:rPr>
            </w:pPr>
            <w:r>
              <w:rPr>
                <w:rFonts w:ascii="Arial" w:hAnsi="Arial" w:cs="Arial"/>
                <w:color w:val="000000"/>
                <w:sz w:val="21"/>
                <w:szCs w:val="21"/>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FB96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22D667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9E7995" w14:textId="77777777" w:rsidR="00A81DBC" w:rsidRDefault="00A81DBC">
            <w:pPr>
              <w:rPr>
                <w:rFonts w:ascii="Arial" w:hAnsi="Arial" w:cs="Arial"/>
                <w:color w:val="000000"/>
                <w:sz w:val="21"/>
                <w:szCs w:val="21"/>
              </w:rPr>
            </w:pPr>
            <w:r>
              <w:rPr>
                <w:rFonts w:ascii="Arial" w:hAnsi="Arial" w:cs="Arial"/>
                <w:color w:val="000000"/>
                <w:sz w:val="21"/>
                <w:szCs w:val="21"/>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B06F3"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6462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C7A4FB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C17E9D"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FF29"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3B59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56AB26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B506ACF"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4683"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3FC1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F6F3BB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4C0917" w14:textId="77777777" w:rsidR="00A81DBC" w:rsidRDefault="00A81DBC">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59D1B"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9084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67A989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953F1D0"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0BA43"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864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C67567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83C3B7C"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D618"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C2C9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EA4135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36D53F2" w14:textId="77777777" w:rsidR="00A81DBC" w:rsidRDefault="00A81DBC">
            <w:pPr>
              <w:rPr>
                <w:rFonts w:ascii="Arial" w:hAnsi="Arial" w:cs="Arial"/>
                <w:color w:val="000000"/>
                <w:sz w:val="21"/>
                <w:szCs w:val="21"/>
              </w:rPr>
            </w:pPr>
            <w:r>
              <w:rPr>
                <w:rFonts w:ascii="Arial" w:hAnsi="Arial" w:cs="Arial"/>
                <w:color w:val="000000"/>
                <w:sz w:val="21"/>
                <w:szCs w:val="21"/>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A4BA7"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4E5E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D1A9D7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7872E06"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7D35"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96312"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551D3C2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11744E7"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B42FD"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59B2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CF8E10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D9A2F23"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F32AB"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7CBF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3CEAF0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2DEA881"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35592"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6B3D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B55225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B1D6A8D"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D4FE2"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E4E7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855B6ED"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C1459A4" w14:textId="77777777" w:rsidR="00A81DBC" w:rsidRDefault="00A81DBC">
            <w:pPr>
              <w:rPr>
                <w:rFonts w:ascii="Arial" w:hAnsi="Arial" w:cs="Arial"/>
                <w:color w:val="000000"/>
                <w:sz w:val="21"/>
                <w:szCs w:val="21"/>
              </w:rPr>
            </w:pPr>
            <w:r>
              <w:rPr>
                <w:rFonts w:ascii="Arial"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D78C"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CF02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A62A2E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B5762C2"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A350"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A113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B95F7D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5103570"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C208"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69D8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92DCB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350FA8B"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89CD0"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483D8"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342A643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5953AF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7.7.6. Характеристика алгоритмов и особенностей выполнения немедикаментозной помощи</w:t>
      </w:r>
    </w:p>
    <w:p w14:paraId="7A7A14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14:paraId="386EEE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14:paraId="12B6AD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7.7.6.1. Физиотерапевтическое лечение</w:t>
      </w:r>
    </w:p>
    <w:p w14:paraId="052C925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19F74C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3F4E1B5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7.7.6.2. Хирургическое лечение</w:t>
      </w:r>
    </w:p>
    <w:p w14:paraId="327B1E1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14:paraId="383E112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4024D2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357A65C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FBA7659"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B1D29"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50DCA90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39FE38E"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Витаминотерапия</w:t>
            </w:r>
          </w:p>
          <w:p w14:paraId="17E98B04"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6D66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0B0297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C4D4996"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CC36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792DAD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132BFB9"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1F6B9"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50494D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7E35150"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33BAA"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84424B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CDE846"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490C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A5CBAD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940B626"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8C8D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0277A3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7.7.8. Характеристика алгоритмов и особенностей применения медикаментов</w:t>
      </w:r>
    </w:p>
    <w:p w14:paraId="42B887E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3C42FE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71319F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17B710A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6506855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463687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7.7.9. Требования к режиму труда, отдыха, лечения и реабилитации</w:t>
      </w:r>
    </w:p>
    <w:p w14:paraId="34F4DBE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30A5C95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632A224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7.7.10. Требования к уходу за пациентом и вспомогательным процедурам</w:t>
      </w:r>
    </w:p>
    <w:p w14:paraId="62724B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55BD8BF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7.7.11. Требования к диетическим назначениям</w:t>
      </w:r>
    </w:p>
    <w:p w14:paraId="63AFB25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665A6AA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35B9A25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7.7.13. Дополнительная информация для пациента и членов его семьи</w:t>
      </w:r>
      <w:r>
        <w:rPr>
          <w:rFonts w:ascii="Arial" w:hAnsi="Arial" w:cs="Arial"/>
          <w:color w:val="000000"/>
          <w:sz w:val="21"/>
          <w:szCs w:val="21"/>
        </w:rPr>
        <w:t>(приложение 11).</w:t>
      </w:r>
    </w:p>
    <w:p w14:paraId="2D94D2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7.7.14. Правила изменения требований при выполнении Протокола и прекращение действия требований Протокола</w:t>
      </w:r>
    </w:p>
    <w:p w14:paraId="4160E56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3D4D200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52D3235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0900405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б) протокола лечения больных с выявленным заболеванием или синдромом.</w:t>
      </w:r>
    </w:p>
    <w:p w14:paraId="69B0FAC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7</w:t>
      </w:r>
      <w:r>
        <w:rPr>
          <w:rStyle w:val="a4"/>
          <w:rFonts w:ascii="Arial" w:hAnsi="Arial" w:cs="Arial"/>
          <w:color w:val="000000"/>
          <w:sz w:val="21"/>
          <w:szCs w:val="21"/>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1"/>
        <w:gridCol w:w="867"/>
        <w:gridCol w:w="2190"/>
        <w:gridCol w:w="2226"/>
        <w:gridCol w:w="2255"/>
      </w:tblGrid>
      <w:tr w:rsidR="00A81DBC" w14:paraId="1C228A9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590C44F"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7F0C0"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BDEB9"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4B67"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59359"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5D91C1C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42B5A61"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73CCA" w14:textId="77777777" w:rsidR="00A81DBC" w:rsidRDefault="00A81DBC">
            <w:pPr>
              <w:rPr>
                <w:rFonts w:ascii="Arial" w:hAnsi="Arial" w:cs="Arial"/>
                <w:color w:val="000000"/>
                <w:sz w:val="21"/>
                <w:szCs w:val="21"/>
              </w:rPr>
            </w:pPr>
            <w:r>
              <w:rPr>
                <w:rFonts w:ascii="Arial"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3ED78"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9F780"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8BA59"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348D67A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BC4844E"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6BF7" w14:textId="77777777" w:rsidR="00A81DBC" w:rsidRDefault="00A81DBC">
            <w:pPr>
              <w:rPr>
                <w:rFonts w:ascii="Arial" w:hAnsi="Arial" w:cs="Arial"/>
                <w:color w:val="000000"/>
                <w:sz w:val="21"/>
                <w:szCs w:val="21"/>
              </w:rPr>
            </w:pPr>
            <w:r>
              <w:rPr>
                <w:rFonts w:ascii="Arial" w:hAnsi="Arial" w:cs="Arial"/>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ED573"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F53DB"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09914"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16272B9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FCE9E9B"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75C7A" w14:textId="77777777" w:rsidR="00A81DBC" w:rsidRDefault="00A81DBC">
            <w:pPr>
              <w:rPr>
                <w:rFonts w:ascii="Arial" w:hAnsi="Arial" w:cs="Arial"/>
                <w:color w:val="000000"/>
                <w:sz w:val="21"/>
                <w:szCs w:val="21"/>
              </w:rPr>
            </w:pPr>
            <w:r>
              <w:rPr>
                <w:rFonts w:ascii="Arial" w:hAnsi="Arial" w:cs="Arial"/>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388B1"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FB603"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63E0C"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6EB5183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7C0733B"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198CB" w14:textId="77777777" w:rsidR="00A81DBC" w:rsidRDefault="00A81DBC">
            <w:pPr>
              <w:rPr>
                <w:rFonts w:ascii="Arial" w:hAnsi="Arial" w:cs="Arial"/>
                <w:color w:val="000000"/>
                <w:sz w:val="21"/>
                <w:szCs w:val="21"/>
              </w:rPr>
            </w:pPr>
            <w:r>
              <w:rPr>
                <w:rFonts w:ascii="Arial"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F6F0D" w14:textId="77777777" w:rsidR="00A81DBC" w:rsidRDefault="00A81DBC">
            <w:pPr>
              <w:rPr>
                <w:rFonts w:ascii="Arial" w:hAnsi="Arial" w:cs="Arial"/>
                <w:color w:val="000000"/>
                <w:sz w:val="21"/>
                <w:szCs w:val="21"/>
              </w:rPr>
            </w:pPr>
            <w:r>
              <w:rPr>
                <w:rFonts w:ascii="Arial" w:hAnsi="Arial" w:cs="Arial"/>
                <w:color w:val="000000"/>
                <w:sz w:val="21"/>
                <w:szCs w:val="21"/>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40E41"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3A6DC"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346DFA9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7.7.16. Стоимостные характеристики Протокола</w:t>
      </w:r>
    </w:p>
    <w:p w14:paraId="7A32AD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05276DCE" w14:textId="77777777" w:rsidR="00A81DBC" w:rsidRDefault="00A81DBC" w:rsidP="00A81DBC">
      <w:pPr>
        <w:rPr>
          <w:rFonts w:ascii="Times New Roman" w:hAnsi="Times New Roman" w:cs="Times New Roman"/>
          <w:sz w:val="24"/>
          <w:szCs w:val="24"/>
        </w:rPr>
      </w:pPr>
      <w:r>
        <w:rPr>
          <w:rFonts w:ascii="Arial" w:hAnsi="Arial" w:cs="Arial"/>
          <w:color w:val="000000"/>
          <w:sz w:val="21"/>
          <w:szCs w:val="21"/>
        </w:rPr>
        <w:br w:type="textWrapping" w:clear="all"/>
      </w:r>
    </w:p>
    <w:p w14:paraId="54AC238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 Модель пациента</w:t>
      </w:r>
    </w:p>
    <w:p w14:paraId="6ADB7B2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Нозологическая форма: </w:t>
      </w:r>
      <w:r>
        <w:rPr>
          <w:rFonts w:ascii="Arial" w:hAnsi="Arial" w:cs="Arial"/>
          <w:color w:val="000000"/>
          <w:sz w:val="21"/>
          <w:szCs w:val="21"/>
        </w:rPr>
        <w:t>Небо курильщика [никотиновый лейкокератоз неба] [никотиновый стоматит];</w:t>
      </w:r>
    </w:p>
    <w:p w14:paraId="01119A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Стадия: </w:t>
      </w:r>
      <w:r>
        <w:rPr>
          <w:rFonts w:ascii="Arial" w:hAnsi="Arial" w:cs="Arial"/>
          <w:color w:val="000000"/>
          <w:sz w:val="21"/>
          <w:szCs w:val="21"/>
        </w:rPr>
        <w:t>любая</w:t>
      </w:r>
    </w:p>
    <w:p w14:paraId="1B4FFF2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Фаза:</w:t>
      </w:r>
      <w:r>
        <w:rPr>
          <w:rFonts w:ascii="Arial" w:hAnsi="Arial" w:cs="Arial"/>
          <w:color w:val="000000"/>
          <w:sz w:val="21"/>
          <w:szCs w:val="21"/>
        </w:rPr>
        <w:t> стабильное течение</w:t>
      </w:r>
    </w:p>
    <w:p w14:paraId="66FC3C8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Осложнение:</w:t>
      </w:r>
      <w:r>
        <w:rPr>
          <w:rFonts w:ascii="Arial" w:hAnsi="Arial" w:cs="Arial"/>
          <w:color w:val="000000"/>
          <w:sz w:val="21"/>
          <w:szCs w:val="21"/>
        </w:rPr>
        <w:t> без осложнений</w:t>
      </w:r>
    </w:p>
    <w:p w14:paraId="75AA153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 по МКБ-С:</w:t>
      </w:r>
      <w:r>
        <w:rPr>
          <w:rFonts w:ascii="Arial" w:hAnsi="Arial" w:cs="Arial"/>
          <w:color w:val="000000"/>
          <w:sz w:val="21"/>
          <w:szCs w:val="21"/>
        </w:rPr>
        <w:t> K13.24</w:t>
      </w:r>
    </w:p>
    <w:p w14:paraId="18FBBF6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 Критерии и признаки, определяющие модель пациента</w:t>
      </w:r>
    </w:p>
    <w:p w14:paraId="0CE9F0A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1. </w:t>
      </w:r>
      <w:r>
        <w:rPr>
          <w:rFonts w:ascii="Arial" w:hAnsi="Arial" w:cs="Arial"/>
          <w:color w:val="000000"/>
          <w:sz w:val="21"/>
          <w:szCs w:val="21"/>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14:paraId="05C1757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Поверхность гладкая, не блестящая.</w:t>
      </w:r>
    </w:p>
    <w:p w14:paraId="69C4C87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Гистологически - паракератоз с незначительными явлениями гиперкератоза.</w:t>
      </w:r>
    </w:p>
    <w:p w14:paraId="3D4BAD2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5. </w:t>
      </w:r>
      <w:r>
        <w:rPr>
          <w:rFonts w:ascii="Arial" w:hAnsi="Arial" w:cs="Arial"/>
          <w:color w:val="000000"/>
          <w:sz w:val="21"/>
          <w:szCs w:val="21"/>
        </w:rPr>
        <w:t>Локализация: поражается слизистая оболочка твердого с переходом на мягкоге небо.</w:t>
      </w:r>
    </w:p>
    <w:p w14:paraId="1B3EEA9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6. </w:t>
      </w:r>
      <w:r>
        <w:rPr>
          <w:rFonts w:ascii="Arial" w:hAnsi="Arial" w:cs="Arial"/>
          <w:color w:val="000000"/>
          <w:sz w:val="21"/>
          <w:szCs w:val="21"/>
        </w:rPr>
        <w:t>Возможно исчезновение при прекращении курения.</w:t>
      </w:r>
    </w:p>
    <w:p w14:paraId="57BB786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7.8.2. Порядок включения пациента в протокол</w:t>
      </w:r>
    </w:p>
    <w:p w14:paraId="4E05F7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14:paraId="5605455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A81DBC" w14:paraId="58191C7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343142C" w14:textId="77777777" w:rsidR="00A81DBC" w:rsidRDefault="00A81DBC">
            <w:pPr>
              <w:rPr>
                <w:rFonts w:ascii="Arial" w:hAnsi="Arial" w:cs="Arial"/>
                <w:color w:val="000000"/>
                <w:sz w:val="21"/>
                <w:szCs w:val="21"/>
              </w:rPr>
            </w:pPr>
            <w:r>
              <w:rPr>
                <w:rStyle w:val="a4"/>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99A79" w14:textId="77777777" w:rsidR="00A81DBC" w:rsidRDefault="00A81DBC">
            <w:pPr>
              <w:rPr>
                <w:rFonts w:ascii="Arial" w:hAnsi="Arial" w:cs="Arial"/>
                <w:color w:val="000000"/>
                <w:sz w:val="21"/>
                <w:szCs w:val="21"/>
              </w:rPr>
            </w:pPr>
            <w:r>
              <w:rPr>
                <w:rStyle w:val="a4"/>
                <w:rFonts w:ascii="Arial"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80087" w14:textId="77777777" w:rsidR="00A81DBC" w:rsidRDefault="00A81DBC">
            <w:pPr>
              <w:rPr>
                <w:rFonts w:ascii="Arial" w:hAnsi="Arial" w:cs="Arial"/>
                <w:color w:val="000000"/>
                <w:sz w:val="21"/>
                <w:szCs w:val="21"/>
              </w:rPr>
            </w:pPr>
            <w:r>
              <w:rPr>
                <w:rStyle w:val="a4"/>
                <w:rFonts w:ascii="Arial" w:hAnsi="Arial" w:cs="Arial"/>
                <w:color w:val="000000"/>
                <w:sz w:val="21"/>
                <w:szCs w:val="21"/>
              </w:rPr>
              <w:t>Кратность выполнения</w:t>
            </w:r>
          </w:p>
        </w:tc>
      </w:tr>
      <w:tr w:rsidR="00A81DBC" w14:paraId="7EEA417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66546B6" w14:textId="77777777" w:rsidR="00A81DBC" w:rsidRDefault="00A81DBC">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69348" w14:textId="77777777" w:rsidR="00A81DBC" w:rsidRDefault="00A81DBC">
            <w:pPr>
              <w:rPr>
                <w:rFonts w:ascii="Arial" w:hAnsi="Arial" w:cs="Arial"/>
                <w:color w:val="000000"/>
                <w:sz w:val="21"/>
                <w:szCs w:val="21"/>
              </w:rPr>
            </w:pPr>
            <w:r>
              <w:rPr>
                <w:rFonts w:ascii="Arial"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CD87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AF189E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BDEA7C7" w14:textId="77777777" w:rsidR="00A81DBC" w:rsidRDefault="00A81DBC">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781FE" w14:textId="77777777" w:rsidR="00A81DBC" w:rsidRDefault="00A81DBC">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BB21"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E13C5D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441D24" w14:textId="77777777" w:rsidR="00A81DBC" w:rsidRDefault="00A81DBC">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EA6B9" w14:textId="77777777" w:rsidR="00A81DBC" w:rsidRDefault="00A81DBC">
            <w:pPr>
              <w:rPr>
                <w:rFonts w:ascii="Arial" w:hAnsi="Arial" w:cs="Arial"/>
                <w:color w:val="000000"/>
                <w:sz w:val="21"/>
                <w:szCs w:val="21"/>
              </w:rPr>
            </w:pPr>
            <w:r>
              <w:rPr>
                <w:rFonts w:ascii="Arial"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ED57"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6071F9C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798F15D" w14:textId="77777777" w:rsidR="00A81DBC" w:rsidRDefault="00A81DBC">
            <w:pPr>
              <w:rPr>
                <w:rFonts w:ascii="Arial" w:hAnsi="Arial" w:cs="Arial"/>
                <w:color w:val="000000"/>
                <w:sz w:val="21"/>
                <w:szCs w:val="21"/>
              </w:rPr>
            </w:pPr>
            <w:r>
              <w:rPr>
                <w:rFonts w:ascii="Arial"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6216" w14:textId="77777777" w:rsidR="00A81DBC" w:rsidRDefault="00A81DBC">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FD602"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6B4558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F87DBC0" w14:textId="77777777" w:rsidR="00A81DBC" w:rsidRDefault="00A81DBC">
            <w:pPr>
              <w:rPr>
                <w:rFonts w:ascii="Arial" w:hAnsi="Arial" w:cs="Arial"/>
                <w:color w:val="000000"/>
                <w:sz w:val="21"/>
                <w:szCs w:val="21"/>
              </w:rPr>
            </w:pPr>
            <w:r>
              <w:rPr>
                <w:rFonts w:ascii="Arial"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61EC7" w14:textId="77777777" w:rsidR="00A81DBC" w:rsidRDefault="00A81DBC">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7A3D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0EA2E3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4101C3" w14:textId="77777777" w:rsidR="00A81DBC" w:rsidRDefault="00A81DBC">
            <w:pPr>
              <w:rPr>
                <w:rFonts w:ascii="Arial" w:hAnsi="Arial" w:cs="Arial"/>
                <w:color w:val="000000"/>
                <w:sz w:val="21"/>
                <w:szCs w:val="21"/>
              </w:rPr>
            </w:pPr>
            <w:r>
              <w:rPr>
                <w:rFonts w:ascii="Arial"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D9630"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7B57B"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CD750E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FCABFC" w14:textId="77777777" w:rsidR="00A81DBC" w:rsidRDefault="00A81DBC">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EA383" w14:textId="77777777" w:rsidR="00A81DBC" w:rsidRDefault="00A81DBC">
            <w:pPr>
              <w:rPr>
                <w:rFonts w:ascii="Arial" w:hAnsi="Arial" w:cs="Arial"/>
                <w:color w:val="000000"/>
                <w:sz w:val="21"/>
                <w:szCs w:val="21"/>
              </w:rPr>
            </w:pPr>
            <w:r>
              <w:rPr>
                <w:rFonts w:ascii="Arial"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39E93"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2791B0A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B47B682" w14:textId="77777777" w:rsidR="00A81DBC" w:rsidRDefault="00A81DBC">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19E74" w14:textId="77777777" w:rsidR="00A81DBC" w:rsidRDefault="00A81DBC">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87A1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3B5342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B32FC1E" w14:textId="77777777" w:rsidR="00A81DBC" w:rsidRDefault="00A81DBC">
            <w:pPr>
              <w:rPr>
                <w:rFonts w:ascii="Arial" w:hAnsi="Arial" w:cs="Arial"/>
                <w:color w:val="000000"/>
                <w:sz w:val="21"/>
                <w:szCs w:val="21"/>
              </w:rPr>
            </w:pPr>
            <w:r>
              <w:rPr>
                <w:rFonts w:ascii="Arial"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ED1A2"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F95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C16875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9E7796" w14:textId="77777777" w:rsidR="00A81DBC" w:rsidRDefault="00A81DBC">
            <w:pPr>
              <w:rPr>
                <w:rFonts w:ascii="Arial" w:hAnsi="Arial" w:cs="Arial"/>
                <w:color w:val="000000"/>
                <w:sz w:val="21"/>
                <w:szCs w:val="21"/>
              </w:rPr>
            </w:pPr>
            <w:r>
              <w:rPr>
                <w:rFonts w:ascii="Arial"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E90E8" w14:textId="77777777" w:rsidR="00A81DBC" w:rsidRDefault="00A81DBC">
            <w:pPr>
              <w:rPr>
                <w:rFonts w:ascii="Arial" w:hAnsi="Arial" w:cs="Arial"/>
                <w:color w:val="000000"/>
                <w:sz w:val="21"/>
                <w:szCs w:val="21"/>
              </w:rPr>
            </w:pPr>
            <w:r>
              <w:rPr>
                <w:rFonts w:ascii="Arial"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9DED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AA744A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7520486" w14:textId="77777777" w:rsidR="00A81DBC" w:rsidRDefault="00A81DBC">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430EA"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56F9B"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C3CD0F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E02A9F7" w14:textId="77777777" w:rsidR="00A81DBC" w:rsidRDefault="00A81DBC">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F5202"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9D21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FA3C85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42A2238" w14:textId="77777777" w:rsidR="00A81DBC" w:rsidRDefault="00A81DBC">
            <w:pPr>
              <w:rPr>
                <w:rFonts w:ascii="Arial" w:hAnsi="Arial" w:cs="Arial"/>
                <w:color w:val="000000"/>
                <w:sz w:val="21"/>
                <w:szCs w:val="21"/>
              </w:rPr>
            </w:pPr>
            <w:r>
              <w:rPr>
                <w:rFonts w:ascii="Arial"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FB3E8" w14:textId="77777777" w:rsidR="00A81DBC" w:rsidRDefault="00A81DBC">
            <w:pPr>
              <w:rPr>
                <w:rFonts w:ascii="Arial" w:hAnsi="Arial" w:cs="Arial"/>
                <w:color w:val="000000"/>
                <w:sz w:val="21"/>
                <w:szCs w:val="21"/>
              </w:rPr>
            </w:pPr>
            <w:r>
              <w:rPr>
                <w:rFonts w:ascii="Arial"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A4E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1C7CDF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948D78B" w14:textId="77777777" w:rsidR="00A81DBC" w:rsidRDefault="00A81DBC">
            <w:pPr>
              <w:rPr>
                <w:rFonts w:ascii="Arial" w:hAnsi="Arial" w:cs="Arial"/>
                <w:color w:val="000000"/>
                <w:sz w:val="21"/>
                <w:szCs w:val="21"/>
              </w:rPr>
            </w:pPr>
            <w:r>
              <w:rPr>
                <w:rFonts w:ascii="Arial"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1BC98" w14:textId="77777777" w:rsidR="00A81DBC" w:rsidRDefault="00A81DBC">
            <w:pPr>
              <w:rPr>
                <w:rFonts w:ascii="Arial" w:hAnsi="Arial" w:cs="Arial"/>
                <w:color w:val="000000"/>
                <w:sz w:val="21"/>
                <w:szCs w:val="21"/>
              </w:rPr>
            </w:pPr>
            <w:r>
              <w:rPr>
                <w:rFonts w:ascii="Arial"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D0FE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888CB2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93617D0" w14:textId="77777777" w:rsidR="00A81DBC" w:rsidRDefault="00A81DBC">
            <w:pPr>
              <w:rPr>
                <w:rFonts w:ascii="Arial" w:hAnsi="Arial" w:cs="Arial"/>
                <w:color w:val="000000"/>
                <w:sz w:val="21"/>
                <w:szCs w:val="21"/>
              </w:rPr>
            </w:pPr>
            <w:r>
              <w:rPr>
                <w:rFonts w:ascii="Arial"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C4354"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FD344"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11BE660"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2E706F0" w14:textId="77777777" w:rsidR="00A81DBC" w:rsidRDefault="00A81DBC">
            <w:pPr>
              <w:rPr>
                <w:rFonts w:ascii="Arial" w:hAnsi="Arial" w:cs="Arial"/>
                <w:color w:val="000000"/>
                <w:sz w:val="21"/>
                <w:szCs w:val="21"/>
              </w:rPr>
            </w:pPr>
            <w:r>
              <w:rPr>
                <w:rFonts w:ascii="Arial"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2089E" w14:textId="77777777" w:rsidR="00A81DBC" w:rsidRDefault="00A81DBC">
            <w:pPr>
              <w:rPr>
                <w:rFonts w:ascii="Arial" w:hAnsi="Arial" w:cs="Arial"/>
                <w:color w:val="000000"/>
                <w:sz w:val="21"/>
                <w:szCs w:val="21"/>
              </w:rPr>
            </w:pPr>
            <w:r>
              <w:rPr>
                <w:rFonts w:ascii="Arial"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70A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C3DB3B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661C8B2" w14:textId="77777777" w:rsidR="00A81DBC" w:rsidRDefault="00A81DBC">
            <w:pPr>
              <w:rPr>
                <w:rFonts w:ascii="Arial" w:hAnsi="Arial" w:cs="Arial"/>
                <w:color w:val="000000"/>
                <w:sz w:val="21"/>
                <w:szCs w:val="21"/>
              </w:rPr>
            </w:pPr>
            <w:r>
              <w:rPr>
                <w:rFonts w:ascii="Arial"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03A5"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1A68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D5D0A7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623B823"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F5F4"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73FF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62941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5686D0D"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4710"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F2B9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8C6DE5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7C034E3" w14:textId="77777777" w:rsidR="00A81DBC" w:rsidRDefault="00A81DBC">
            <w:pPr>
              <w:rPr>
                <w:rFonts w:ascii="Arial" w:hAnsi="Arial" w:cs="Arial"/>
                <w:color w:val="000000"/>
                <w:sz w:val="21"/>
                <w:szCs w:val="21"/>
              </w:rPr>
            </w:pPr>
            <w:r>
              <w:rPr>
                <w:rFonts w:ascii="Arial"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9C228"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3C4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B32E18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04C56B8" w14:textId="77777777" w:rsidR="00A81DBC" w:rsidRDefault="00A81DBC">
            <w:pPr>
              <w:rPr>
                <w:rFonts w:ascii="Arial" w:hAnsi="Arial" w:cs="Arial"/>
                <w:color w:val="000000"/>
                <w:sz w:val="21"/>
                <w:szCs w:val="21"/>
              </w:rPr>
            </w:pPr>
            <w:r>
              <w:rPr>
                <w:rFonts w:ascii="Arial"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7A3A4"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D996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5A03D5F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14:paraId="6033FB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7.8.4. Характеристика алгоритмов и особенностей выполнения диагностических мероприятий</w:t>
      </w:r>
    </w:p>
    <w:p w14:paraId="4552EBD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192D54D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7B1BAF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14:paraId="703B637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14:paraId="31647F8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14:paraId="777C9A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Визуальное исследование, внешний осмотр челюстно-лицевой области, осмотр рта с помощью дополнительных инструментов</w:t>
      </w:r>
    </w:p>
    <w:p w14:paraId="0252799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14:paraId="310F204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14:paraId="2C55DA6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14:paraId="74A94C8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14:paraId="1DE9DB7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14:paraId="2F9456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14:paraId="68C31A1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дополнительных методов обследования используют гистологическое (приложение 7).</w:t>
      </w:r>
    </w:p>
    <w:p w14:paraId="1FCC9D1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A81DBC" w14:paraId="148DDA9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7B2CF00" w14:textId="77777777" w:rsidR="00A81DBC" w:rsidRDefault="00A81DBC">
            <w:pPr>
              <w:rPr>
                <w:rFonts w:ascii="Arial" w:hAnsi="Arial" w:cs="Arial"/>
                <w:color w:val="000000"/>
                <w:sz w:val="21"/>
                <w:szCs w:val="21"/>
              </w:rPr>
            </w:pPr>
            <w:r>
              <w:rPr>
                <w:rFonts w:ascii="Arial"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BF875" w14:textId="77777777" w:rsidR="00A81DBC" w:rsidRDefault="00A81DBC">
            <w:pPr>
              <w:rPr>
                <w:rFonts w:ascii="Arial" w:hAnsi="Arial" w:cs="Arial"/>
                <w:color w:val="000000"/>
                <w:sz w:val="21"/>
                <w:szCs w:val="21"/>
              </w:rPr>
            </w:pPr>
            <w:r>
              <w:rPr>
                <w:rFonts w:ascii="Arial"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788F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8877DF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106FC64" w14:textId="77777777" w:rsidR="00A81DBC" w:rsidRDefault="00A81DBC">
            <w:pPr>
              <w:rPr>
                <w:rFonts w:ascii="Arial" w:hAnsi="Arial" w:cs="Arial"/>
                <w:color w:val="000000"/>
                <w:sz w:val="21"/>
                <w:szCs w:val="21"/>
              </w:rPr>
            </w:pPr>
            <w:r>
              <w:rPr>
                <w:rFonts w:ascii="Arial"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D4AA4" w14:textId="77777777" w:rsidR="00A81DBC" w:rsidRDefault="00A81DBC">
            <w:pPr>
              <w:rPr>
                <w:rFonts w:ascii="Arial" w:hAnsi="Arial" w:cs="Arial"/>
                <w:color w:val="000000"/>
                <w:sz w:val="21"/>
                <w:szCs w:val="21"/>
              </w:rPr>
            </w:pPr>
            <w:r>
              <w:rPr>
                <w:rFonts w:ascii="Arial"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45E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DC7DDF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F85EC5" w14:textId="77777777" w:rsidR="00A81DBC" w:rsidRDefault="00A81DBC">
            <w:pPr>
              <w:rPr>
                <w:rFonts w:ascii="Arial" w:hAnsi="Arial" w:cs="Arial"/>
                <w:color w:val="000000"/>
                <w:sz w:val="21"/>
                <w:szCs w:val="21"/>
              </w:rPr>
            </w:pPr>
            <w:r>
              <w:rPr>
                <w:rFonts w:ascii="Arial"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896F1" w14:textId="77777777" w:rsidR="00A81DBC" w:rsidRDefault="00A81DBC">
            <w:pPr>
              <w:rPr>
                <w:rFonts w:ascii="Arial" w:hAnsi="Arial" w:cs="Arial"/>
                <w:color w:val="000000"/>
                <w:sz w:val="21"/>
                <w:szCs w:val="21"/>
              </w:rPr>
            </w:pPr>
            <w:r>
              <w:rPr>
                <w:rFonts w:ascii="Arial"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5A3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BDC338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79A6614" w14:textId="77777777" w:rsidR="00A81DBC" w:rsidRDefault="00A81DBC">
            <w:pPr>
              <w:rPr>
                <w:rFonts w:ascii="Arial" w:hAnsi="Arial" w:cs="Arial"/>
                <w:color w:val="000000"/>
                <w:sz w:val="21"/>
                <w:szCs w:val="21"/>
              </w:rPr>
            </w:pPr>
            <w:r>
              <w:rPr>
                <w:rFonts w:ascii="Arial"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AECF3" w14:textId="77777777" w:rsidR="00A81DBC" w:rsidRDefault="00A81DBC">
            <w:pPr>
              <w:rPr>
                <w:rFonts w:ascii="Arial" w:hAnsi="Arial" w:cs="Arial"/>
                <w:color w:val="000000"/>
                <w:sz w:val="21"/>
                <w:szCs w:val="21"/>
              </w:rPr>
            </w:pPr>
            <w:r>
              <w:rPr>
                <w:rFonts w:ascii="Arial"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0FE6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554315E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9B246F1" w14:textId="77777777" w:rsidR="00A81DBC" w:rsidRDefault="00A81DBC">
            <w:pPr>
              <w:rPr>
                <w:rFonts w:ascii="Arial" w:hAnsi="Arial" w:cs="Arial"/>
                <w:color w:val="000000"/>
                <w:sz w:val="21"/>
                <w:szCs w:val="21"/>
              </w:rPr>
            </w:pPr>
            <w:r>
              <w:rPr>
                <w:rFonts w:ascii="Arial"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87786" w14:textId="77777777" w:rsidR="00A81DBC" w:rsidRDefault="00A81DBC">
            <w:pPr>
              <w:rPr>
                <w:rFonts w:ascii="Arial" w:hAnsi="Arial" w:cs="Arial"/>
                <w:color w:val="000000"/>
                <w:sz w:val="21"/>
                <w:szCs w:val="21"/>
              </w:rPr>
            </w:pPr>
            <w:r>
              <w:rPr>
                <w:rFonts w:ascii="Arial"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E1FB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0C67D46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AD27A0" w14:textId="77777777" w:rsidR="00A81DBC" w:rsidRDefault="00A81DBC">
            <w:pPr>
              <w:rPr>
                <w:rFonts w:ascii="Arial" w:hAnsi="Arial" w:cs="Arial"/>
                <w:color w:val="000000"/>
                <w:sz w:val="21"/>
                <w:szCs w:val="21"/>
              </w:rPr>
            </w:pPr>
            <w:r>
              <w:rPr>
                <w:rFonts w:ascii="Arial"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5E8A2" w14:textId="77777777" w:rsidR="00A81DBC" w:rsidRDefault="00A81DBC">
            <w:pPr>
              <w:rPr>
                <w:rFonts w:ascii="Arial" w:hAnsi="Arial" w:cs="Arial"/>
                <w:color w:val="000000"/>
                <w:sz w:val="21"/>
                <w:szCs w:val="21"/>
              </w:rPr>
            </w:pPr>
            <w:r>
              <w:rPr>
                <w:rFonts w:ascii="Arial"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A81F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959408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64BD214" w14:textId="77777777" w:rsidR="00A81DBC" w:rsidRDefault="00A81DBC">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70343" w14:textId="77777777" w:rsidR="00A81DBC" w:rsidRDefault="00A81DBC">
            <w:pPr>
              <w:rPr>
                <w:rFonts w:ascii="Arial" w:hAnsi="Arial" w:cs="Arial"/>
                <w:color w:val="000000"/>
                <w:sz w:val="21"/>
                <w:szCs w:val="21"/>
              </w:rPr>
            </w:pPr>
            <w:r>
              <w:rPr>
                <w:rFonts w:ascii="Arial"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4EB7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45F643E"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00DDCF3" w14:textId="77777777" w:rsidR="00A81DBC" w:rsidRDefault="00A81DBC">
            <w:pPr>
              <w:rPr>
                <w:rFonts w:ascii="Arial" w:hAnsi="Arial" w:cs="Arial"/>
                <w:color w:val="000000"/>
                <w:sz w:val="21"/>
                <w:szCs w:val="21"/>
              </w:rPr>
            </w:pPr>
            <w:r>
              <w:rPr>
                <w:rFonts w:ascii="Arial"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248EC" w14:textId="77777777" w:rsidR="00A81DBC" w:rsidRDefault="00A81DBC">
            <w:pPr>
              <w:rPr>
                <w:rFonts w:ascii="Arial" w:hAnsi="Arial" w:cs="Arial"/>
                <w:color w:val="000000"/>
                <w:sz w:val="21"/>
                <w:szCs w:val="21"/>
              </w:rPr>
            </w:pPr>
            <w:r>
              <w:rPr>
                <w:rFonts w:ascii="Arial"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435C4"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26C8E4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954F4E" w14:textId="77777777" w:rsidR="00A81DBC" w:rsidRDefault="00A81DBC">
            <w:pPr>
              <w:rPr>
                <w:rFonts w:ascii="Arial" w:hAnsi="Arial" w:cs="Arial"/>
                <w:color w:val="000000"/>
                <w:sz w:val="21"/>
                <w:szCs w:val="21"/>
              </w:rPr>
            </w:pPr>
            <w:r>
              <w:rPr>
                <w:rFonts w:ascii="Arial"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02054"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50AD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C90003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99BF76A" w14:textId="77777777" w:rsidR="00A81DBC" w:rsidRDefault="00A81DBC">
            <w:pPr>
              <w:rPr>
                <w:rFonts w:ascii="Arial" w:hAnsi="Arial" w:cs="Arial"/>
                <w:color w:val="000000"/>
                <w:sz w:val="21"/>
                <w:szCs w:val="21"/>
              </w:rPr>
            </w:pPr>
            <w:r>
              <w:rPr>
                <w:rFonts w:ascii="Arial"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F7672" w14:textId="77777777" w:rsidR="00A81DBC" w:rsidRDefault="00A81DBC">
            <w:pPr>
              <w:rPr>
                <w:rFonts w:ascii="Arial" w:hAnsi="Arial" w:cs="Arial"/>
                <w:color w:val="000000"/>
                <w:sz w:val="21"/>
                <w:szCs w:val="21"/>
              </w:rPr>
            </w:pPr>
            <w:r>
              <w:rPr>
                <w:rFonts w:ascii="Arial"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FE48E"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77FFD1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4B6515B9" w14:textId="77777777" w:rsidR="00A81DBC" w:rsidRDefault="00A81DBC">
            <w:pPr>
              <w:rPr>
                <w:rFonts w:ascii="Arial" w:hAnsi="Arial" w:cs="Arial"/>
                <w:color w:val="000000"/>
                <w:sz w:val="21"/>
                <w:szCs w:val="21"/>
              </w:rPr>
            </w:pPr>
            <w:r>
              <w:rPr>
                <w:rFonts w:ascii="Arial" w:hAnsi="Arial" w:cs="Arial"/>
                <w:color w:val="000000"/>
                <w:sz w:val="21"/>
                <w:szCs w:val="21"/>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F2894" w14:textId="77777777" w:rsidR="00A81DBC" w:rsidRDefault="00A81DBC">
            <w:pPr>
              <w:rPr>
                <w:rFonts w:ascii="Arial" w:hAnsi="Arial" w:cs="Arial"/>
                <w:color w:val="000000"/>
                <w:sz w:val="21"/>
                <w:szCs w:val="21"/>
              </w:rPr>
            </w:pPr>
            <w:r>
              <w:rPr>
                <w:rFonts w:ascii="Arial" w:hAnsi="Arial" w:cs="Arial"/>
                <w:color w:val="000000"/>
                <w:sz w:val="21"/>
                <w:szCs w:val="21"/>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4B5D1"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1ACB2D6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41D90C2" w14:textId="77777777" w:rsidR="00A81DBC" w:rsidRDefault="00A81DBC">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732CC"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4B185" w14:textId="77777777" w:rsidR="00A81DBC" w:rsidRDefault="00A81DBC">
            <w:pPr>
              <w:rPr>
                <w:rFonts w:ascii="Arial" w:hAnsi="Arial" w:cs="Arial"/>
                <w:color w:val="000000"/>
                <w:sz w:val="21"/>
                <w:szCs w:val="21"/>
              </w:rPr>
            </w:pPr>
            <w:r>
              <w:rPr>
                <w:rFonts w:ascii="Arial" w:hAnsi="Arial" w:cs="Arial"/>
                <w:color w:val="000000"/>
                <w:sz w:val="21"/>
                <w:szCs w:val="21"/>
              </w:rPr>
              <w:t>Согласно алгоритму</w:t>
            </w:r>
          </w:p>
        </w:tc>
      </w:tr>
      <w:tr w:rsidR="00A81DBC" w14:paraId="12371FD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F9AC74C" w14:textId="77777777" w:rsidR="00A81DBC" w:rsidRDefault="00A81DBC">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CB5DA" w14:textId="77777777" w:rsidR="00A81DBC" w:rsidRDefault="00A81DBC">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9672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1858B182"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7CDE27C" w14:textId="77777777" w:rsidR="00A81DBC" w:rsidRDefault="00A81DBC">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690CA" w14:textId="77777777" w:rsidR="00A81DBC" w:rsidRDefault="00A81DBC">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D8088"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5CE282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D9E8260" w14:textId="77777777" w:rsidR="00A81DBC" w:rsidRDefault="00A81DBC">
            <w:pPr>
              <w:rPr>
                <w:rFonts w:ascii="Arial" w:hAnsi="Arial" w:cs="Arial"/>
                <w:color w:val="000000"/>
                <w:sz w:val="21"/>
                <w:szCs w:val="21"/>
              </w:rPr>
            </w:pPr>
            <w:r>
              <w:rPr>
                <w:rFonts w:ascii="Arial"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4E8D" w14:textId="77777777" w:rsidR="00A81DBC" w:rsidRDefault="00A81DBC">
            <w:pPr>
              <w:rPr>
                <w:rFonts w:ascii="Arial" w:hAnsi="Arial" w:cs="Arial"/>
                <w:color w:val="000000"/>
                <w:sz w:val="21"/>
                <w:szCs w:val="21"/>
              </w:rPr>
            </w:pPr>
            <w:r>
              <w:rPr>
                <w:rFonts w:ascii="Arial"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E6179"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68FFD53"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0E7987F" w14:textId="77777777" w:rsidR="00A81DBC" w:rsidRDefault="00A81DBC">
            <w:pPr>
              <w:rPr>
                <w:rFonts w:ascii="Arial" w:hAnsi="Arial" w:cs="Arial"/>
                <w:color w:val="000000"/>
                <w:sz w:val="21"/>
                <w:szCs w:val="21"/>
              </w:rPr>
            </w:pPr>
            <w:r>
              <w:rPr>
                <w:rFonts w:ascii="Arial"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1ED52" w14:textId="77777777" w:rsidR="00A81DBC" w:rsidRDefault="00A81DBC">
            <w:pPr>
              <w:rPr>
                <w:rFonts w:ascii="Arial" w:hAnsi="Arial" w:cs="Arial"/>
                <w:color w:val="000000"/>
                <w:sz w:val="21"/>
                <w:szCs w:val="21"/>
              </w:rPr>
            </w:pPr>
            <w:r>
              <w:rPr>
                <w:rFonts w:ascii="Arial"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A2A92"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2705559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CF654A3" w14:textId="77777777" w:rsidR="00A81DBC" w:rsidRDefault="00A81DBC">
            <w:pPr>
              <w:rPr>
                <w:rFonts w:ascii="Arial" w:hAnsi="Arial" w:cs="Arial"/>
                <w:color w:val="000000"/>
                <w:sz w:val="21"/>
                <w:szCs w:val="21"/>
              </w:rPr>
            </w:pPr>
            <w:r>
              <w:rPr>
                <w:rFonts w:ascii="Arial"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9B1E0" w14:textId="77777777" w:rsidR="00A81DBC" w:rsidRDefault="00A81DBC">
            <w:pPr>
              <w:rPr>
                <w:rFonts w:ascii="Arial" w:hAnsi="Arial" w:cs="Arial"/>
                <w:color w:val="000000"/>
                <w:sz w:val="21"/>
                <w:szCs w:val="21"/>
              </w:rPr>
            </w:pPr>
            <w:r>
              <w:rPr>
                <w:rFonts w:ascii="Arial"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D53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375D08B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2B1DEBF"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B0B25" w14:textId="77777777" w:rsidR="00A81DBC" w:rsidRDefault="00A81DBC">
            <w:pPr>
              <w:rPr>
                <w:rFonts w:ascii="Arial" w:hAnsi="Arial" w:cs="Arial"/>
                <w:color w:val="000000"/>
                <w:sz w:val="21"/>
                <w:szCs w:val="21"/>
              </w:rPr>
            </w:pPr>
            <w:r>
              <w:rPr>
                <w:rFonts w:ascii="Arial"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6867"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4AE10B8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7243165" w14:textId="77777777" w:rsidR="00A81DBC" w:rsidRDefault="00A81DBC">
            <w:pPr>
              <w:rPr>
                <w:rFonts w:ascii="Arial" w:hAnsi="Arial" w:cs="Arial"/>
                <w:color w:val="000000"/>
                <w:sz w:val="21"/>
                <w:szCs w:val="21"/>
              </w:rPr>
            </w:pPr>
            <w:r>
              <w:rPr>
                <w:rFonts w:ascii="Arial"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AC29"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46AC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E024A4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839BD9" w14:textId="77777777" w:rsidR="00A81DBC" w:rsidRDefault="00A81DBC">
            <w:pPr>
              <w:rPr>
                <w:rFonts w:ascii="Arial" w:hAnsi="Arial" w:cs="Arial"/>
                <w:color w:val="000000"/>
                <w:sz w:val="21"/>
                <w:szCs w:val="21"/>
              </w:rPr>
            </w:pPr>
            <w:r>
              <w:rPr>
                <w:rFonts w:ascii="Arial"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EA5F3" w14:textId="77777777" w:rsidR="00A81DBC" w:rsidRDefault="00A81DBC">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5E7A"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62FE1948"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68E79AF1" w14:textId="77777777" w:rsidR="00A81DBC" w:rsidRDefault="00A81DBC">
            <w:pPr>
              <w:rPr>
                <w:rFonts w:ascii="Arial" w:hAnsi="Arial" w:cs="Arial"/>
                <w:color w:val="000000"/>
                <w:sz w:val="21"/>
                <w:szCs w:val="21"/>
              </w:rPr>
            </w:pPr>
            <w:r>
              <w:rPr>
                <w:rFonts w:ascii="Arial"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00F28" w14:textId="77777777" w:rsidR="00A81DBC" w:rsidRDefault="00A81DBC">
            <w:pPr>
              <w:rPr>
                <w:rFonts w:ascii="Arial" w:hAnsi="Arial" w:cs="Arial"/>
                <w:color w:val="000000"/>
                <w:sz w:val="21"/>
                <w:szCs w:val="21"/>
              </w:rPr>
            </w:pPr>
            <w:r>
              <w:rPr>
                <w:rFonts w:ascii="Arial"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231D3"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491CD0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14:paraId="7181174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7.8.6. Характеристика алгоритмов и особенностей выполнения немедикаментозной помощи</w:t>
      </w:r>
    </w:p>
    <w:p w14:paraId="00682F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14:paraId="37F0610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7.8.6.1. Физиотерапевтическое лечение</w:t>
      </w:r>
    </w:p>
    <w:p w14:paraId="1BC65F9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14:paraId="244E38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14:paraId="67DDC1A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7.8.6.2.Хирургическое лечение</w:t>
      </w:r>
    </w:p>
    <w:p w14:paraId="415C45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14:paraId="0BEA7F7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14:paraId="3E284B0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A81DBC" w14:paraId="36C0D89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D3F742"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16809" w14:textId="77777777" w:rsidR="00A81DBC" w:rsidRDefault="00A81DBC">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A81DBC" w14:paraId="1AC5BF74"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F410E77" w14:textId="77777777" w:rsidR="00A81DBC" w:rsidRDefault="00A81DBC">
            <w:pPr>
              <w:rPr>
                <w:rFonts w:ascii="Arial" w:hAnsi="Arial" w:cs="Arial"/>
                <w:color w:val="000000"/>
                <w:sz w:val="21"/>
                <w:szCs w:val="21"/>
              </w:rPr>
            </w:pPr>
            <w:r>
              <w:rPr>
                <w:rFonts w:ascii="Arial" w:hAnsi="Arial" w:cs="Arial"/>
                <w:color w:val="000000"/>
                <w:sz w:val="21"/>
                <w:szCs w:val="21"/>
              </w:rPr>
              <w:lastRenderedPageBreak/>
              <w:t>Витаминотерапия</w:t>
            </w:r>
          </w:p>
          <w:p w14:paraId="1DD4B244" w14:textId="77777777" w:rsidR="00A81DBC" w:rsidRDefault="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795AD"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4408052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F4E820F" w14:textId="77777777" w:rsidR="00A81DBC" w:rsidRDefault="00A81DBC">
            <w:pPr>
              <w:rPr>
                <w:rFonts w:ascii="Arial" w:hAnsi="Arial" w:cs="Arial"/>
                <w:color w:val="000000"/>
                <w:sz w:val="21"/>
                <w:szCs w:val="21"/>
              </w:rPr>
            </w:pPr>
            <w:r>
              <w:rPr>
                <w:rFonts w:ascii="Arial"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46C6"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394FF6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2BA8050" w14:textId="77777777" w:rsidR="00A81DBC" w:rsidRDefault="00A81DBC">
            <w:pPr>
              <w:rPr>
                <w:rFonts w:ascii="Arial" w:hAnsi="Arial" w:cs="Arial"/>
                <w:color w:val="000000"/>
                <w:sz w:val="21"/>
                <w:szCs w:val="21"/>
              </w:rPr>
            </w:pPr>
            <w:r>
              <w:rPr>
                <w:rFonts w:ascii="Arial"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93A0E"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79AB2987"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162A58" w14:textId="77777777" w:rsidR="00A81DBC" w:rsidRDefault="00A81DBC">
            <w:pPr>
              <w:rPr>
                <w:rFonts w:ascii="Arial" w:hAnsi="Arial" w:cs="Arial"/>
                <w:color w:val="000000"/>
                <w:sz w:val="21"/>
                <w:szCs w:val="21"/>
              </w:rPr>
            </w:pPr>
            <w:r>
              <w:rPr>
                <w:rFonts w:ascii="Arial"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3406C" w14:textId="77777777" w:rsidR="00A81DBC" w:rsidRDefault="00A81DBC">
            <w:pPr>
              <w:rPr>
                <w:rFonts w:ascii="Arial" w:hAnsi="Arial" w:cs="Arial"/>
                <w:color w:val="000000"/>
                <w:sz w:val="21"/>
                <w:szCs w:val="21"/>
              </w:rPr>
            </w:pPr>
            <w:r>
              <w:rPr>
                <w:rFonts w:ascii="Arial" w:hAnsi="Arial" w:cs="Arial"/>
                <w:color w:val="000000"/>
                <w:sz w:val="21"/>
                <w:szCs w:val="21"/>
              </w:rPr>
              <w:t>1</w:t>
            </w:r>
          </w:p>
        </w:tc>
      </w:tr>
      <w:tr w:rsidR="00A81DBC" w14:paraId="39C87B7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36650605" w14:textId="77777777" w:rsidR="00A81DBC" w:rsidRDefault="00A81DBC">
            <w:pPr>
              <w:rPr>
                <w:rFonts w:ascii="Arial" w:hAnsi="Arial" w:cs="Arial"/>
                <w:color w:val="000000"/>
                <w:sz w:val="21"/>
                <w:szCs w:val="21"/>
              </w:rPr>
            </w:pPr>
            <w:r>
              <w:rPr>
                <w:rFonts w:ascii="Arial"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CFE5"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r w:rsidR="00A81DBC" w14:paraId="714C7171"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5B35D7C0" w14:textId="77777777" w:rsidR="00A81DBC" w:rsidRDefault="00A81DBC">
            <w:pPr>
              <w:rPr>
                <w:rFonts w:ascii="Arial" w:hAnsi="Arial" w:cs="Arial"/>
                <w:color w:val="000000"/>
                <w:sz w:val="21"/>
                <w:szCs w:val="21"/>
              </w:rPr>
            </w:pPr>
            <w:r>
              <w:rPr>
                <w:rFonts w:ascii="Arial"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2D830" w14:textId="77777777" w:rsidR="00A81DBC" w:rsidRDefault="00A81DBC">
            <w:pPr>
              <w:rPr>
                <w:rFonts w:ascii="Arial" w:hAnsi="Arial" w:cs="Arial"/>
                <w:color w:val="000000"/>
                <w:sz w:val="21"/>
                <w:szCs w:val="21"/>
              </w:rPr>
            </w:pPr>
            <w:r>
              <w:rPr>
                <w:rFonts w:ascii="Arial" w:hAnsi="Arial" w:cs="Arial"/>
                <w:color w:val="000000"/>
                <w:sz w:val="21"/>
                <w:szCs w:val="21"/>
              </w:rPr>
              <w:t>По потребности</w:t>
            </w:r>
          </w:p>
        </w:tc>
      </w:tr>
    </w:tbl>
    <w:p w14:paraId="1CA8EB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7.8.8. Характеристика алгоритмов и особенностей применения медикаментов</w:t>
      </w:r>
    </w:p>
    <w:p w14:paraId="175598A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14:paraId="49CDB3B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Местно назначают кератопластические средства, витамины, препараты, улучшающие трофику тканей.</w:t>
      </w:r>
    </w:p>
    <w:p w14:paraId="7374D2D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используют обезболивающие, гипосенсибилизирующие препараты, микроэлементы.</w:t>
      </w:r>
    </w:p>
    <w:p w14:paraId="63C96E0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14:paraId="418DE56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7.8.9. Требования к режиму труда, отдыха, лечения и реабилитации</w:t>
      </w:r>
    </w:p>
    <w:p w14:paraId="7BA7178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543E983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Полный отказ от курения – залог успешного лечения лейкоплакии</w:t>
      </w:r>
    </w:p>
    <w:p w14:paraId="00617D4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14:paraId="370FA85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7.8.10. Требования к уходу за пациентом и вспомогательным процедурам</w:t>
      </w:r>
    </w:p>
    <w:p w14:paraId="6EBAF1F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Специальных требований нет.</w:t>
      </w:r>
    </w:p>
    <w:p w14:paraId="14E28F5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7.8.11. Требования к диетическим назначениям</w:t>
      </w:r>
    </w:p>
    <w:p w14:paraId="52A0DB9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14:paraId="0014D6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7.8.12. Форма информированного добровольного согласия пациента при выполнении Протокола </w:t>
      </w:r>
      <w:r>
        <w:rPr>
          <w:rFonts w:ascii="Arial" w:hAnsi="Arial" w:cs="Arial"/>
          <w:color w:val="000000"/>
          <w:sz w:val="21"/>
          <w:szCs w:val="21"/>
        </w:rPr>
        <w:t>(приложение 10).</w:t>
      </w:r>
    </w:p>
    <w:p w14:paraId="3A653C7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7.8.13. Дополнительная информация для пациента и членов его семьи </w:t>
      </w:r>
      <w:r>
        <w:rPr>
          <w:rFonts w:ascii="Arial" w:hAnsi="Arial" w:cs="Arial"/>
          <w:color w:val="000000"/>
          <w:sz w:val="21"/>
          <w:szCs w:val="21"/>
        </w:rPr>
        <w:t>(приложение 11).</w:t>
      </w:r>
    </w:p>
    <w:p w14:paraId="58CC94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7.8.14. Правила изменения требований при выполнении Протокола и прекращение действия требований Протокола</w:t>
      </w:r>
    </w:p>
    <w:p w14:paraId="3B7BAE0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14:paraId="12CF5A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14:paraId="37C5DC5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протокола лечения больных, соответствующего ведению «лейкоплакия»;</w:t>
      </w:r>
    </w:p>
    <w:p w14:paraId="3CA375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б) протокола лечения больных с выявленным заболеванием или синдромом.</w:t>
      </w:r>
    </w:p>
    <w:p w14:paraId="65D09C2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0F0323A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A81DBC" w14:paraId="466E1E1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67B0926" w14:textId="77777777" w:rsidR="00A81DBC" w:rsidRDefault="00A81DBC">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A9D9E" w14:textId="77777777" w:rsidR="00A81DBC" w:rsidRDefault="00A81DBC">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D93AF" w14:textId="77777777" w:rsidR="00A81DBC" w:rsidRDefault="00A81DBC">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77FE3" w14:textId="77777777" w:rsidR="00A81DBC" w:rsidRDefault="00A81DBC">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1DCBD" w14:textId="77777777" w:rsidR="00A81DBC" w:rsidRDefault="00A81DBC">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A81DBC" w14:paraId="1CB1F49C"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986657B" w14:textId="77777777" w:rsidR="00A81DBC" w:rsidRDefault="00A81DBC">
            <w:pPr>
              <w:rPr>
                <w:rFonts w:ascii="Arial" w:hAnsi="Arial" w:cs="Arial"/>
                <w:color w:val="000000"/>
                <w:sz w:val="21"/>
                <w:szCs w:val="21"/>
              </w:rPr>
            </w:pPr>
            <w:r>
              <w:rPr>
                <w:rFonts w:ascii="Arial"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C779" w14:textId="77777777" w:rsidR="00A81DBC" w:rsidRDefault="00A81DBC">
            <w:pPr>
              <w:rPr>
                <w:rFonts w:ascii="Arial" w:hAnsi="Arial" w:cs="Arial"/>
                <w:color w:val="000000"/>
                <w:sz w:val="21"/>
                <w:szCs w:val="21"/>
              </w:rPr>
            </w:pPr>
            <w:r>
              <w:rPr>
                <w:rFonts w:ascii="Arial" w:hAnsi="Arial" w:cs="Arial"/>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431BE" w14:textId="77777777" w:rsidR="00A81DBC" w:rsidRDefault="00A81DBC">
            <w:pPr>
              <w:rPr>
                <w:rFonts w:ascii="Arial" w:hAnsi="Arial" w:cs="Arial"/>
                <w:color w:val="000000"/>
                <w:sz w:val="21"/>
                <w:szCs w:val="21"/>
              </w:rPr>
            </w:pPr>
            <w:r>
              <w:rPr>
                <w:rFonts w:ascii="Arial"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51620"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E83C5" w14:textId="77777777" w:rsidR="00A81DBC" w:rsidRDefault="00A81DBC">
            <w:pPr>
              <w:rPr>
                <w:rFonts w:ascii="Arial" w:hAnsi="Arial" w:cs="Arial"/>
                <w:color w:val="000000"/>
                <w:sz w:val="21"/>
                <w:szCs w:val="21"/>
              </w:rPr>
            </w:pPr>
            <w:r>
              <w:rPr>
                <w:rFonts w:ascii="Arial" w:hAnsi="Arial" w:cs="Arial"/>
                <w:color w:val="000000"/>
                <w:sz w:val="21"/>
                <w:szCs w:val="21"/>
              </w:rPr>
              <w:t>Профилактиче-ский осмотр не реже 2 раз в год</w:t>
            </w:r>
          </w:p>
        </w:tc>
      </w:tr>
      <w:tr w:rsidR="00A81DBC" w14:paraId="6ECAE4E5"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201C88E" w14:textId="77777777" w:rsidR="00A81DBC" w:rsidRDefault="00A81DBC">
            <w:pPr>
              <w:rPr>
                <w:rFonts w:ascii="Arial" w:hAnsi="Arial" w:cs="Arial"/>
                <w:color w:val="000000"/>
                <w:sz w:val="21"/>
                <w:szCs w:val="21"/>
              </w:rPr>
            </w:pPr>
            <w:r>
              <w:rPr>
                <w:rFonts w:ascii="Arial"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7DF27" w14:textId="77777777" w:rsidR="00A81DBC" w:rsidRDefault="00A81DBC">
            <w:pPr>
              <w:rPr>
                <w:rFonts w:ascii="Arial" w:hAnsi="Arial" w:cs="Arial"/>
                <w:color w:val="000000"/>
                <w:sz w:val="21"/>
                <w:szCs w:val="21"/>
              </w:rPr>
            </w:pPr>
            <w:r>
              <w:rPr>
                <w:rFonts w:ascii="Arial" w:hAnsi="Arial" w:cs="Arial"/>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8C6D8" w14:textId="77777777" w:rsidR="00A81DBC" w:rsidRDefault="00A81DBC">
            <w:pPr>
              <w:rPr>
                <w:rFonts w:ascii="Arial" w:hAnsi="Arial" w:cs="Arial"/>
                <w:color w:val="000000"/>
                <w:sz w:val="21"/>
                <w:szCs w:val="21"/>
              </w:rPr>
            </w:pPr>
            <w:r>
              <w:rPr>
                <w:rFonts w:ascii="Arial"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009E" w14:textId="77777777" w:rsidR="00A81DBC" w:rsidRDefault="00A81DBC">
            <w:pPr>
              <w:rPr>
                <w:rFonts w:ascii="Arial" w:hAnsi="Arial" w:cs="Arial"/>
                <w:color w:val="000000"/>
                <w:sz w:val="21"/>
                <w:szCs w:val="21"/>
              </w:rPr>
            </w:pPr>
            <w:r>
              <w:rPr>
                <w:rFonts w:ascii="Arial"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1976D" w14:textId="77777777" w:rsidR="00A81DBC" w:rsidRDefault="00A81DBC">
            <w:pPr>
              <w:rPr>
                <w:rFonts w:ascii="Arial" w:hAnsi="Arial" w:cs="Arial"/>
                <w:color w:val="000000"/>
                <w:sz w:val="21"/>
                <w:szCs w:val="21"/>
              </w:rPr>
            </w:pPr>
            <w:r>
              <w:rPr>
                <w:rFonts w:ascii="Arial" w:hAnsi="Arial" w:cs="Arial"/>
                <w:color w:val="000000"/>
                <w:sz w:val="21"/>
                <w:szCs w:val="21"/>
              </w:rPr>
              <w:t>Динамическое наблюдение</w:t>
            </w:r>
          </w:p>
        </w:tc>
      </w:tr>
      <w:tr w:rsidR="00A81DBC" w14:paraId="4CA3275F"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8BC1D26" w14:textId="77777777" w:rsidR="00A81DBC" w:rsidRDefault="00A81DBC">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733AA" w14:textId="77777777" w:rsidR="00A81DBC" w:rsidRDefault="00A81DBC">
            <w:pPr>
              <w:rPr>
                <w:rFonts w:ascii="Arial" w:hAnsi="Arial" w:cs="Arial"/>
                <w:color w:val="000000"/>
                <w:sz w:val="21"/>
                <w:szCs w:val="21"/>
              </w:rPr>
            </w:pPr>
            <w:r>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5DA27" w14:textId="77777777" w:rsidR="00A81DBC" w:rsidRDefault="00A81DBC">
            <w:pPr>
              <w:rPr>
                <w:rFonts w:ascii="Arial" w:hAnsi="Arial" w:cs="Arial"/>
                <w:color w:val="000000"/>
                <w:sz w:val="21"/>
                <w:szCs w:val="21"/>
              </w:rPr>
            </w:pPr>
            <w:r>
              <w:rPr>
                <w:rFonts w:ascii="Arial"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B208" w14:textId="77777777" w:rsidR="00A81DBC" w:rsidRDefault="00A81DBC">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0A8A8"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A81DBC" w14:paraId="49311E9B"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2A4865" w14:textId="77777777" w:rsidR="00A81DBC" w:rsidRDefault="00A81DBC">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81F36" w14:textId="77777777" w:rsidR="00A81DBC" w:rsidRDefault="00A81DBC">
            <w:pPr>
              <w:rPr>
                <w:rFonts w:ascii="Arial" w:hAnsi="Arial" w:cs="Arial"/>
                <w:color w:val="000000"/>
                <w:sz w:val="21"/>
                <w:szCs w:val="21"/>
              </w:rPr>
            </w:pPr>
            <w:r>
              <w:rPr>
                <w:rFonts w:ascii="Arial" w:hAnsi="Arial" w:cs="Arial"/>
                <w:color w:val="000000"/>
                <w:sz w:val="21"/>
                <w:szCs w:val="21"/>
              </w:rPr>
              <w:t>2</w:t>
            </w:r>
            <w:r>
              <w:rPr>
                <w:rStyle w:val="a4"/>
                <w:rFonts w:ascii="Arial" w:hAnsi="Arial" w:cs="Arial"/>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23043" w14:textId="77777777" w:rsidR="00A81DBC" w:rsidRDefault="00A81DBC">
            <w:pPr>
              <w:rPr>
                <w:rFonts w:ascii="Arial" w:hAnsi="Arial" w:cs="Arial"/>
                <w:color w:val="000000"/>
                <w:sz w:val="21"/>
                <w:szCs w:val="21"/>
              </w:rPr>
            </w:pPr>
            <w:r>
              <w:rPr>
                <w:rFonts w:ascii="Arial"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456A" w14:textId="77777777" w:rsidR="00A81DBC" w:rsidRDefault="00A81DBC">
            <w:pPr>
              <w:rPr>
                <w:rFonts w:ascii="Arial" w:hAnsi="Arial" w:cs="Arial"/>
                <w:color w:val="000000"/>
                <w:sz w:val="21"/>
                <w:szCs w:val="21"/>
              </w:rPr>
            </w:pPr>
            <w:r>
              <w:rPr>
                <w:rFonts w:ascii="Arial"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DF3DC" w14:textId="77777777" w:rsidR="00A81DBC" w:rsidRDefault="00A81DBC">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14:paraId="7C6FF86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7.8.16. Стоимостные характеристики Протокола</w:t>
      </w:r>
    </w:p>
    <w:p w14:paraId="6E9A387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14:paraId="2D747F4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VIII. ГРАФИЧЕСКОЕ, СХЕМАТИЧЕСКОЕ И ТАБЛИЧНОЕ ПРЕДСТАВЛЕНИЕ ПРОТОКОЛА</w:t>
      </w:r>
    </w:p>
    <w:p w14:paraId="6944799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 требуется.</w:t>
      </w:r>
    </w:p>
    <w:p w14:paraId="02FAC20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IX. МОНИТОРИРОВАНИЕ</w:t>
      </w:r>
    </w:p>
    <w:p w14:paraId="68F1296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Критерии и методология мониторинга и оценки эффективности выполнения протокола</w:t>
      </w:r>
    </w:p>
    <w:p w14:paraId="06CF39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Мониторирование проводится на всей территории Российской Федерации.</w:t>
      </w:r>
    </w:p>
    <w:p w14:paraId="56F0149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Перечень медицинских учреждений, в которых проводится мониторирование данного документа, определяется ежегодно учреждением,</w:t>
      </w:r>
    </w:p>
    <w:p w14:paraId="5351FC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ответственным за мониторирование. Медицинская организация информируется о включении в перечень по мониторированию протокола письменно.</w:t>
      </w:r>
    </w:p>
    <w:p w14:paraId="0B4A13D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Мониторирование включает в себя:</w:t>
      </w:r>
    </w:p>
    <w:p w14:paraId="33E6B84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-сбор информации: о ведении пациентов с лейкоплакией в лечебно-профилактических учреждениях всех уровней;</w:t>
      </w:r>
    </w:p>
    <w:p w14:paraId="3537571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-анализ полученных данных;</w:t>
      </w:r>
    </w:p>
    <w:p w14:paraId="271550D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-составление отчета о результатах проведенного анализа;</w:t>
      </w:r>
    </w:p>
    <w:p w14:paraId="77CB447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-представление отчета группе разработчиков Протокола .</w:t>
      </w:r>
    </w:p>
    <w:p w14:paraId="4C0F36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Исходными данными при мониторировании являются:</w:t>
      </w:r>
    </w:p>
    <w:p w14:paraId="7EBC8D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медицинская документация - медицинская карта стоматологического больного (форма 043/у);</w:t>
      </w:r>
    </w:p>
    <w:p w14:paraId="228F42A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тарифы на медицинские услуги;</w:t>
      </w:r>
    </w:p>
    <w:p w14:paraId="6CFDA26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тарифы на стоматологические материалы и лекарственные средства.</w:t>
      </w:r>
    </w:p>
    <w:p w14:paraId="594CA5D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при мониторировании Протокола могут быть использованы иные документы.</w:t>
      </w:r>
    </w:p>
    <w:p w14:paraId="6C83AB6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14:paraId="1252ACD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14:paraId="08BE61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ПРИНЦИПЫ РАНДОМИЗАЦИИ</w:t>
      </w:r>
    </w:p>
    <w:p w14:paraId="0AA561E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данном Протоколе рандомизация (лечебных учреждений, пациентов и т. д.) не предусмотрена.</w:t>
      </w:r>
    </w:p>
    <w:p w14:paraId="05A91D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ПОРЯДОК ОЦЕНКИ И ДОКУМЕНТИРОВАНИЯ ПОБОЧНЫХ ЭФФЕКТОВ И РАЗВИТИЯ ОСЛОЖНЕНИЙ</w:t>
      </w:r>
    </w:p>
    <w:p w14:paraId="43DF8D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Информация о побочных эффектах и осложнениях, возникших в процессе диагностики и лечения больных, регистрируется в карте пациента.</w:t>
      </w:r>
    </w:p>
    <w:p w14:paraId="7235FB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ПОРЯДОК ИСКЛЮЧЕНИЯ ПАЦИЕНТА ИЗ МОНИТОРИРОВАНИЯ</w:t>
      </w:r>
    </w:p>
    <w:p w14:paraId="1C0B1A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14:paraId="70F9389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ПРОМЕЖУТОЧНАЯ ОЦЕНКА И ВНЕСЕНИЕ ИЗМЕНЕНИЙ В ПРОТОКОЛ</w:t>
      </w:r>
    </w:p>
    <w:p w14:paraId="23FD1B2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Оценка выполнения Протокола проводится один раз в год по результатам анализа сведений, полученных при мониторировании.</w:t>
      </w:r>
    </w:p>
    <w:p w14:paraId="40076B6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Внесение изменений в Протокол проводится в случае получения информации:</w:t>
      </w:r>
    </w:p>
    <w:p w14:paraId="77B120A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о наличии в Протоколе требований, наносящих урон здоровью пациентов,</w:t>
      </w:r>
    </w:p>
    <w:p w14:paraId="613E30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при получении убедительных данных о необходимости изменений требований Протокола обязательного уровня.</w:t>
      </w:r>
    </w:p>
    <w:p w14:paraId="29E8165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14:paraId="47AD04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ПАРАМЕТРЫ ОЦЕНКИ КАЧЕСТВА ЖИЗНИ ПРИ ВЫПОЛНЕНИИ ПРОТОКОЛА</w:t>
      </w:r>
    </w:p>
    <w:p w14:paraId="53A300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оценки качества жизни пациента с лейкоплакией, соответствующей моделям протокола, используют аналоговую шкалу.</w:t>
      </w:r>
    </w:p>
    <w:p w14:paraId="2F5E652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ОЦЕНКА СТОИМОСТИ ВЫПОЛНЕНИЯ ПРОТОКОЛА И ЦЕНЫ КАЧЕСТВА</w:t>
      </w:r>
    </w:p>
    <w:p w14:paraId="535BAE1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Клинико-экономический анализ проводится согласно требованиям нормативных документов.</w:t>
      </w:r>
    </w:p>
    <w:p w14:paraId="7F3253C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СРАВНЕНИЕ РЕЗУЛЬТАТОВ</w:t>
      </w:r>
    </w:p>
    <w:p w14:paraId="48C639E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14:paraId="77A7A5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ПОРЯДОК ФОРМИРОВАНИЯ ОТЧЕТА</w:t>
      </w:r>
    </w:p>
    <w:p w14:paraId="7593C8E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14:paraId="4190602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14:paraId="5AC57E3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65884A8A" w14:textId="77777777" w:rsidR="00A81DBC" w:rsidRDefault="00A81DBC" w:rsidP="00A81DBC">
      <w:pPr>
        <w:rPr>
          <w:rFonts w:ascii="Times New Roman" w:hAnsi="Times New Roman" w:cs="Times New Roman"/>
          <w:sz w:val="24"/>
          <w:szCs w:val="24"/>
        </w:rPr>
      </w:pPr>
      <w:r>
        <w:rPr>
          <w:rFonts w:ascii="Arial" w:hAnsi="Arial" w:cs="Arial"/>
          <w:color w:val="000000"/>
          <w:sz w:val="21"/>
          <w:szCs w:val="21"/>
        </w:rPr>
        <w:br w:type="textWrapping" w:clear="all"/>
      </w:r>
    </w:p>
    <w:p w14:paraId="38A0774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1</w:t>
      </w:r>
    </w:p>
    <w:p w14:paraId="7F0DF01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Перечень стоматологических материалов, инструментов и оборудования, необходимых для работы врача:</w:t>
      </w:r>
    </w:p>
    <w:p w14:paraId="54C136E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Обязательный ассортимент:</w:t>
      </w:r>
    </w:p>
    <w:p w14:paraId="136499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 Автоклав (стерилизатор паровой),</w:t>
      </w:r>
    </w:p>
    <w:p w14:paraId="1566A18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 Аквадистиллятор (медицинский),</w:t>
      </w:r>
    </w:p>
    <w:p w14:paraId="1D4FDB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 Автоклав для наконечников (стерилизатор паровой настольный)</w:t>
      </w:r>
    </w:p>
    <w:p w14:paraId="1BAE9D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 Аппарат воздушно-абразивный для снятия зубных отложений;</w:t>
      </w:r>
    </w:p>
    <w:p w14:paraId="14D3C98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5. Аппарат для снятия зубных отложений ультразвуковой (скейлер);</w:t>
      </w:r>
    </w:p>
    <w:p w14:paraId="1BE68CF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6. Аспиратор (отсасыватель) хирургический,</w:t>
      </w:r>
    </w:p>
    <w:p w14:paraId="76B9D8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7. Биксы (коробка стерилизационная для хранения стерильных инструментов и материала)</w:t>
      </w:r>
    </w:p>
    <w:p w14:paraId="52A1ACF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8. Диатермокоагулятор;</w:t>
      </w:r>
    </w:p>
    <w:p w14:paraId="1F75FF9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9. Инструменты стоматологические (мелкие):</w:t>
      </w:r>
    </w:p>
    <w:p w14:paraId="0CDBE9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боры,</w:t>
      </w:r>
    </w:p>
    <w:p w14:paraId="6B8B48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полиры,</w:t>
      </w:r>
    </w:p>
    <w:p w14:paraId="595E4C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финиры;</w:t>
      </w:r>
    </w:p>
    <w:p w14:paraId="11B476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10. Инкубатор для проведения микробиологических тестов (CO</w:t>
      </w:r>
      <w:r>
        <w:rPr>
          <w:rFonts w:ascii="Arial" w:hAnsi="Arial" w:cs="Arial"/>
          <w:color w:val="000000"/>
          <w:sz w:val="21"/>
          <w:szCs w:val="21"/>
          <w:vertAlign w:val="subscript"/>
        </w:rPr>
        <w:t>2</w:t>
      </w:r>
      <w:r>
        <w:rPr>
          <w:rFonts w:ascii="Arial" w:hAnsi="Arial" w:cs="Arial"/>
          <w:color w:val="000000"/>
          <w:sz w:val="21"/>
          <w:szCs w:val="21"/>
        </w:rPr>
        <w:t> инкубатор для выращивания культур клеток и тканей)</w:t>
      </w:r>
    </w:p>
    <w:p w14:paraId="533641D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11. Изделия одноразового применения:</w:t>
      </w:r>
    </w:p>
    <w:p w14:paraId="6388BDC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шприцы и иглы для инъекций,</w:t>
      </w:r>
    </w:p>
    <w:p w14:paraId="0FE571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скальпели в ассортименте,</w:t>
      </w:r>
    </w:p>
    <w:p w14:paraId="7052793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маски,</w:t>
      </w:r>
    </w:p>
    <w:p w14:paraId="2701BE7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перчатки смотровые, диагностические, хирургические,</w:t>
      </w:r>
    </w:p>
    <w:p w14:paraId="08F5137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бумажные нагрудные салфетки для пациентов,</w:t>
      </w:r>
    </w:p>
    <w:p w14:paraId="3CF922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полотенца для рук в контейнере,</w:t>
      </w:r>
    </w:p>
    <w:p w14:paraId="3CA430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салфетки гигиенические,</w:t>
      </w:r>
    </w:p>
    <w:p w14:paraId="01DB947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медицинское белье для медицинского персонала,</w:t>
      </w:r>
    </w:p>
    <w:p w14:paraId="5FDA655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перевязочные средства,</w:t>
      </w:r>
    </w:p>
    <w:p w14:paraId="586E1C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слюноотсосы,</w:t>
      </w:r>
    </w:p>
    <w:p w14:paraId="135330A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стаканы пластиковые</w:t>
      </w:r>
    </w:p>
    <w:p w14:paraId="797D294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12. Инъектор стоматологический, для карпульной анестезии;</w:t>
      </w:r>
    </w:p>
    <w:p w14:paraId="51A5DA7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13. Камеры для хранения стерильных инструментов</w:t>
      </w:r>
    </w:p>
    <w:p w14:paraId="62BA03E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14. Компрессор стоматологический (безмасляный);</w:t>
      </w:r>
    </w:p>
    <w:p w14:paraId="1533BE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15. Кресло стоматологическое;</w:t>
      </w:r>
    </w:p>
    <w:p w14:paraId="7D3280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16. Крючки хирургические, зубчатые разных размеров;</w:t>
      </w:r>
    </w:p>
    <w:p w14:paraId="1582DA6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17. Лампа (облучатель) бактерицидная для помещений;</w:t>
      </w:r>
    </w:p>
    <w:p w14:paraId="5800D31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18. Машина упаковочная (аппарат для предстерилизационной упаковки инструментария);</w:t>
      </w:r>
    </w:p>
    <w:p w14:paraId="32B006D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19. Место рабочее (комплект оборудования) для врача-стоматолога:</w:t>
      </w:r>
    </w:p>
    <w:p w14:paraId="2603DB0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14:paraId="7CF72CE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21. Набор (инструменты, щетки, диски, пасты) для шлифования и полирования пломб и зубных протезов;</w:t>
      </w:r>
    </w:p>
    <w:p w14:paraId="3181A58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22. Набор инструментов для осмотра рта (базовый):</w:t>
      </w:r>
    </w:p>
    <w:p w14:paraId="55B90F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лоток медицинский стоматологический,</w:t>
      </w:r>
    </w:p>
    <w:p w14:paraId="378636F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зеркало стоматологическое,</w:t>
      </w:r>
    </w:p>
    <w:p w14:paraId="32F74A4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зонд стоматологический угловой,</w:t>
      </w:r>
    </w:p>
    <w:p w14:paraId="53E8F6C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пинцет зубоврачебный,</w:t>
      </w:r>
    </w:p>
    <w:p w14:paraId="2B51307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экскаваторы зубные,</w:t>
      </w:r>
    </w:p>
    <w:p w14:paraId="64BC900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гладилка широкая двухсторонняя,</w:t>
      </w:r>
    </w:p>
    <w:p w14:paraId="30EE5E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гладилка-штопфер,</w:t>
      </w:r>
    </w:p>
    <w:p w14:paraId="439C9AB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шпатель зубоврачебный;</w:t>
      </w:r>
    </w:p>
    <w:p w14:paraId="69E8D3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23. Набор инструментов в ассортименте для снятия зубных отложений:</w:t>
      </w:r>
    </w:p>
    <w:p w14:paraId="2414E6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экскаваторы,</w:t>
      </w:r>
    </w:p>
    <w:p w14:paraId="50EE044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крючки для снятия зубного камня</w:t>
      </w:r>
    </w:p>
    <w:p w14:paraId="5626CA2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24. Набор инструментов для трахеотомии;</w:t>
      </w:r>
    </w:p>
    <w:p w14:paraId="2925C9A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25. Набор инструментов, игл и шовного материала не менее 2 видов;</w:t>
      </w:r>
    </w:p>
    <w:p w14:paraId="29B6E2B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26. Набор медикаментов для индивидуальной профилактики парентеральных инфекций (аптечка "анти-СПИД")</w:t>
      </w:r>
    </w:p>
    <w:p w14:paraId="682368E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27. Набор реактивов для контроля (индикаторы) дезинфекции и стерилизации;</w:t>
      </w:r>
    </w:p>
    <w:p w14:paraId="317C667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14:paraId="0C74E44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29. Наконечник стоматологический механический прямой;</w:t>
      </w:r>
    </w:p>
    <w:p w14:paraId="7B66AFA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30. Наконечник стоматологический механический угловой;</w:t>
      </w:r>
    </w:p>
    <w:p w14:paraId="2D6E033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31. Наконечник стоматологический турбинный;</w:t>
      </w:r>
    </w:p>
    <w:p w14:paraId="707E5BE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32 Ножницы в ассортименте не менее 3 на рабочее место врача</w:t>
      </w:r>
    </w:p>
    <w:p w14:paraId="3A99721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33. Отсасыватель пыли (стоматологический пылесос)</w:t>
      </w:r>
    </w:p>
    <w:p w14:paraId="2BBB5BF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34. Отсасыватель слюны (стоматологический слюноотсос)</w:t>
      </w:r>
    </w:p>
    <w:p w14:paraId="4DC2CF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35. Очиститель ультразвуковой (устройство ультразвуковой очистки и дезинфекции инструментов и изделий);</w:t>
      </w:r>
    </w:p>
    <w:p w14:paraId="45A97A4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36. Очки защитные;</w:t>
      </w:r>
    </w:p>
    <w:p w14:paraId="11C4DB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37. Пинцеты;</w:t>
      </w:r>
    </w:p>
    <w:p w14:paraId="481617B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38. Прибор и средства для очистки и смазки наконечников;</w:t>
      </w:r>
    </w:p>
    <w:p w14:paraId="1299765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39. Прибор (установка) для утилизации шприцев;</w:t>
      </w:r>
    </w:p>
    <w:p w14:paraId="245DC8C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40. Скальпели (держатели) и одноразовые лезвия в ассортименте</w:t>
      </w:r>
    </w:p>
    <w:p w14:paraId="3CECB76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41. Средства и емкости-контейнеры для дезинфекции инструментов в соответствии с СанПиН</w:t>
      </w:r>
    </w:p>
    <w:p w14:paraId="604522A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42. Стерилизатор стоматологический для мелкого инструментария;</w:t>
      </w:r>
    </w:p>
    <w:p w14:paraId="574FC6B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43. Стерилизатор суховоздушный;</w:t>
      </w:r>
    </w:p>
    <w:p w14:paraId="2A868C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44. Щитки защитные (от механического повреждения глаз)</w:t>
      </w:r>
    </w:p>
    <w:p w14:paraId="06D9606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45. Наборы диагностические для проведения тестов на выявление новообразований (скрининг) и контроля за лечением новообразований.</w:t>
      </w:r>
    </w:p>
    <w:p w14:paraId="5C531B8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7B536C3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2</w:t>
      </w:r>
    </w:p>
    <w:p w14:paraId="4A6B95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Алгоритм визуального осмотра СОР, рекомендуемый ВОЗ (1997 год).</w:t>
      </w:r>
    </w:p>
    <w:p w14:paraId="1C4BC00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14:paraId="2111CB1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14:paraId="42A829C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14:paraId="4858D3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14:paraId="12C40A0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14:paraId="05C121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14:paraId="5D34FA9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14:paraId="547DE3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7C95EF8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3</w:t>
      </w:r>
    </w:p>
    <w:p w14:paraId="1F12ADD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AA2DF0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Элементы поражения кожи и слизистой оболочки</w:t>
      </w:r>
    </w:p>
    <w:p w14:paraId="4551E60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14:paraId="71F385D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Пятно (macula)</w:t>
      </w:r>
      <w:r>
        <w:rPr>
          <w:rFonts w:ascii="Arial" w:hAnsi="Arial" w:cs="Arial"/>
          <w:color w:val="000000"/>
          <w:sz w:val="21"/>
          <w:szCs w:val="21"/>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14:paraId="26638D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14:paraId="542E0CB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Узелок (nodus, papula) – </w:t>
      </w:r>
      <w:r>
        <w:rPr>
          <w:rFonts w:ascii="Arial" w:hAnsi="Arial" w:cs="Arial"/>
          <w:color w:val="000000"/>
          <w:sz w:val="21"/>
          <w:szCs w:val="21"/>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Pr>
          <w:rStyle w:val="a4"/>
          <w:rFonts w:ascii="Arial" w:hAnsi="Arial" w:cs="Arial"/>
          <w:color w:val="000000"/>
          <w:sz w:val="21"/>
          <w:szCs w:val="21"/>
        </w:rPr>
        <w:t> бляшки </w:t>
      </w:r>
      <w:r>
        <w:rPr>
          <w:rFonts w:ascii="Arial" w:hAnsi="Arial" w:cs="Arial"/>
          <w:color w:val="000000"/>
          <w:sz w:val="21"/>
          <w:szCs w:val="21"/>
        </w:rPr>
        <w:t>(размер более 0,5 мм).</w:t>
      </w:r>
    </w:p>
    <w:p w14:paraId="05AB959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Узел (nodus)</w:t>
      </w:r>
      <w:r>
        <w:rPr>
          <w:rFonts w:ascii="Arial" w:hAnsi="Arial" w:cs="Arial"/>
          <w:color w:val="000000"/>
          <w:sz w:val="21"/>
          <w:szCs w:val="21"/>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14:paraId="2297718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Бугорок (tuberculum)</w:t>
      </w:r>
      <w:r>
        <w:rPr>
          <w:rFonts w:ascii="Arial" w:hAnsi="Arial" w:cs="Arial"/>
          <w:color w:val="000000"/>
          <w:sz w:val="21"/>
          <w:szCs w:val="21"/>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14:paraId="26EB9C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Язва (ulcus) </w:t>
      </w:r>
      <w:r>
        <w:rPr>
          <w:rFonts w:ascii="Arial" w:hAnsi="Arial" w:cs="Arial"/>
          <w:color w:val="000000"/>
          <w:sz w:val="21"/>
          <w:szCs w:val="21"/>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14:paraId="37D5B99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Трещина (rhagades) </w:t>
      </w:r>
      <w:r>
        <w:rPr>
          <w:rFonts w:ascii="Arial" w:hAnsi="Arial" w:cs="Arial"/>
          <w:color w:val="000000"/>
          <w:sz w:val="21"/>
          <w:szCs w:val="21"/>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14:paraId="1D3D78C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Чешуйка (squama) </w:t>
      </w:r>
      <w:r>
        <w:rPr>
          <w:rFonts w:ascii="Arial" w:hAnsi="Arial" w:cs="Arial"/>
          <w:color w:val="000000"/>
          <w:sz w:val="21"/>
          <w:szCs w:val="21"/>
        </w:rPr>
        <w:t>– отделяющийся конгломерат пластов ороговевших клеток. Цвет чешуек на коже белый, серый, буроватый, на красной кайме губ – светло-серый.</w:t>
      </w:r>
    </w:p>
    <w:p w14:paraId="5A4F10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Корка (crusta)</w:t>
      </w:r>
      <w:r>
        <w:rPr>
          <w:rFonts w:ascii="Arial" w:hAnsi="Arial" w:cs="Arial"/>
          <w:color w:val="000000"/>
          <w:sz w:val="21"/>
          <w:szCs w:val="21"/>
        </w:rPr>
        <w:t> – засохшее отделяемое язв, эрозий. Особенно часто образуется при поражении красной каймы губ.</w:t>
      </w:r>
    </w:p>
    <w:p w14:paraId="262AB7C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Эрозия (erozia) </w:t>
      </w:r>
      <w:r>
        <w:rPr>
          <w:rFonts w:ascii="Arial" w:hAnsi="Arial" w:cs="Arial"/>
          <w:color w:val="000000"/>
          <w:sz w:val="21"/>
          <w:szCs w:val="21"/>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14:paraId="4FD9157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Нарушение процессов ороговения при предраковых поражениях.</w:t>
      </w:r>
    </w:p>
    <w:p w14:paraId="5618B38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14:paraId="0CACC26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14:paraId="5AA99F6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14:paraId="3855646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lastRenderedPageBreak/>
        <w:t>Кератозы</w:t>
      </w:r>
      <w:r>
        <w:rPr>
          <w:rFonts w:ascii="Arial" w:hAnsi="Arial" w:cs="Arial"/>
          <w:color w:val="000000"/>
          <w:sz w:val="21"/>
          <w:szCs w:val="21"/>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14:paraId="3EF8799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Дискератоз </w:t>
      </w:r>
      <w:r>
        <w:rPr>
          <w:rFonts w:ascii="Arial" w:hAnsi="Arial" w:cs="Arial"/>
          <w:color w:val="000000"/>
          <w:sz w:val="21"/>
          <w:szCs w:val="21"/>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14:paraId="5D5C56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Гиперкератоз </w:t>
      </w:r>
      <w:r>
        <w:rPr>
          <w:rFonts w:ascii="Arial" w:hAnsi="Arial" w:cs="Arial"/>
          <w:color w:val="000000"/>
          <w:sz w:val="21"/>
          <w:szCs w:val="21"/>
        </w:rPr>
        <w:t>– чрезмерное утолщение рогового слоя эпидермиса, в результате избыточного образования кератина.</w:t>
      </w:r>
    </w:p>
    <w:p w14:paraId="3A60775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Паракератоз </w:t>
      </w:r>
      <w:r>
        <w:rPr>
          <w:rFonts w:ascii="Arial" w:hAnsi="Arial" w:cs="Arial"/>
          <w:color w:val="000000"/>
          <w:sz w:val="21"/>
          <w:szCs w:val="21"/>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14:paraId="21CF388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Акантоз </w:t>
      </w:r>
      <w:r>
        <w:rPr>
          <w:rFonts w:ascii="Arial" w:hAnsi="Arial" w:cs="Arial"/>
          <w:color w:val="000000"/>
          <w:sz w:val="21"/>
          <w:szCs w:val="21"/>
        </w:rPr>
        <w:t>– утолщение эпидермиса кожи и эпителия слизистой оболочки за счет усиления пролиферации базальных и шиповидных клеток.</w:t>
      </w:r>
    </w:p>
    <w:p w14:paraId="25B8201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3B3905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4</w:t>
      </w:r>
    </w:p>
    <w:p w14:paraId="3AB4EA6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14:paraId="4990CC2E" w14:textId="7C9B3DAB" w:rsidR="00A81DBC" w:rsidRDefault="00A81DBC" w:rsidP="00A81DBC">
      <w:pPr>
        <w:jc w:val="center"/>
        <w:rPr>
          <w:rFonts w:ascii="Arial" w:hAnsi="Arial" w:cs="Arial"/>
          <w:color w:val="000000"/>
          <w:sz w:val="21"/>
          <w:szCs w:val="21"/>
        </w:rPr>
      </w:pPr>
      <w:r>
        <w:rPr>
          <w:rFonts w:ascii="Arial" w:hAnsi="Arial" w:cs="Arial"/>
          <w:noProof/>
          <w:color w:val="000000"/>
          <w:sz w:val="21"/>
          <w:szCs w:val="21"/>
        </w:rPr>
        <w:drawing>
          <wp:inline distT="0" distB="0" distL="0" distR="0" wp14:anchorId="5D442792" wp14:editId="588EE2AF">
            <wp:extent cx="5940425" cy="3178810"/>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178810"/>
                    </a:xfrm>
                    <a:prstGeom prst="rect">
                      <a:avLst/>
                    </a:prstGeom>
                    <a:noFill/>
                    <a:ln>
                      <a:noFill/>
                    </a:ln>
                  </pic:spPr>
                </pic:pic>
              </a:graphicData>
            </a:graphic>
          </wp:inline>
        </w:drawing>
      </w:r>
    </w:p>
    <w:p w14:paraId="52F5CF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3B38D7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5</w:t>
      </w:r>
    </w:p>
    <w:p w14:paraId="0EA1EC0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Дополнение к карте для определения пародонтологического статуса пациента</w:t>
      </w:r>
    </w:p>
    <w:p w14:paraId="74E77BC3" w14:textId="67DA8918" w:rsidR="00A81DBC" w:rsidRDefault="00A81DBC" w:rsidP="00A81DBC">
      <w:pPr>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AAEFC5C" wp14:editId="720C95C5">
            <wp:extent cx="5940425" cy="4225290"/>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25290"/>
                    </a:xfrm>
                    <a:prstGeom prst="rect">
                      <a:avLst/>
                    </a:prstGeom>
                    <a:noFill/>
                    <a:ln>
                      <a:noFill/>
                    </a:ln>
                  </pic:spPr>
                </pic:pic>
              </a:graphicData>
            </a:graphic>
          </wp:inline>
        </w:drawing>
      </w:r>
    </w:p>
    <w:p w14:paraId="6F83D7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FF9FB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6</w:t>
      </w:r>
    </w:p>
    <w:p w14:paraId="2440DA0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i/>
          <w:iCs/>
          <w:color w:val="000000"/>
          <w:sz w:val="21"/>
          <w:szCs w:val="21"/>
        </w:rPr>
        <w:t>Алгоритмы определения индексов.</w:t>
      </w:r>
    </w:p>
    <w:p w14:paraId="66FA137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Индекс гигиены Грин – Вермиллиона</w:t>
      </w:r>
      <w:r>
        <w:rPr>
          <w:rFonts w:ascii="Arial" w:hAnsi="Arial" w:cs="Arial"/>
          <w:color w:val="000000"/>
          <w:sz w:val="21"/>
          <w:szCs w:val="21"/>
        </w:rPr>
        <w:t>.</w:t>
      </w:r>
    </w:p>
    <w:p w14:paraId="22C9A7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Представляет собой двойной индекс, т.е. состоящий их двух компонент:</w:t>
      </w:r>
    </w:p>
    <w:p w14:paraId="2D3B236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первая компонента-это индекс зубного налета </w:t>
      </w:r>
      <w:r>
        <w:rPr>
          <w:rStyle w:val="a4"/>
          <w:rFonts w:ascii="Arial" w:hAnsi="Arial" w:cs="Arial"/>
          <w:color w:val="000000"/>
          <w:sz w:val="21"/>
          <w:szCs w:val="21"/>
        </w:rPr>
        <w:t>(DI-S)</w:t>
      </w:r>
    </w:p>
    <w:p w14:paraId="50CB1CF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вторая компонента-это индекс зубного камня </w:t>
      </w:r>
      <w:r>
        <w:rPr>
          <w:rStyle w:val="a4"/>
          <w:rFonts w:ascii="Arial" w:hAnsi="Arial" w:cs="Arial"/>
          <w:color w:val="000000"/>
          <w:sz w:val="21"/>
          <w:szCs w:val="21"/>
        </w:rPr>
        <w:t>(CI-S)</w:t>
      </w:r>
    </w:p>
    <w:p w14:paraId="1B23CA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Метод</w:t>
      </w:r>
      <w:r>
        <w:rPr>
          <w:rFonts w:ascii="Arial" w:hAnsi="Arial" w:cs="Arial"/>
          <w:color w:val="000000"/>
          <w:sz w:val="21"/>
          <w:szCs w:val="21"/>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14:paraId="47114B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Критерии оценки DI-S:</w:t>
      </w:r>
    </w:p>
    <w:p w14:paraId="7D7F4F6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0-нет налета</w:t>
      </w:r>
    </w:p>
    <w:p w14:paraId="1815F4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1-налет покрывает не более 1\3 поверхности зуба</w:t>
      </w:r>
    </w:p>
    <w:p w14:paraId="1D5BCE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2-налет покрывает от 1\3 до 2\3 поверхности зуба</w:t>
      </w:r>
    </w:p>
    <w:p w14:paraId="6613D97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3-налет покрывает более 2\3 поверхности зуба</w:t>
      </w:r>
    </w:p>
    <w:p w14:paraId="228BCE8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Формула:</w:t>
      </w:r>
    </w:p>
    <w:p w14:paraId="687DFD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DI-S=сумма баллов/6</w:t>
      </w:r>
    </w:p>
    <w:p w14:paraId="4481AAD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Критерии оценки CI-S</w:t>
      </w:r>
      <w:r>
        <w:rPr>
          <w:rFonts w:ascii="Arial" w:hAnsi="Arial" w:cs="Arial"/>
          <w:color w:val="000000"/>
          <w:sz w:val="21"/>
          <w:szCs w:val="21"/>
        </w:rPr>
        <w:t>:</w:t>
      </w:r>
    </w:p>
    <w:p w14:paraId="3D837E2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0-нет камня</w:t>
      </w:r>
    </w:p>
    <w:p w14:paraId="788B70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1-наддесневой камень покрывает менее 1\3 поверхности зуба</w:t>
      </w:r>
    </w:p>
    <w:p w14:paraId="186E031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2-наддесневой камень покрывает от 1\3 до 2\3 поверхности зуба или имеются отдельные частицы поддесневого камня</w:t>
      </w:r>
    </w:p>
    <w:p w14:paraId="4F78B72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3-наддесневой камень покрывает более 2\3 поверхности зуба</w:t>
      </w:r>
    </w:p>
    <w:p w14:paraId="65176FC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Формула:</w:t>
      </w:r>
    </w:p>
    <w:p w14:paraId="4F27A42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СI-S=сумма баллов/6</w:t>
      </w:r>
    </w:p>
    <w:p w14:paraId="3ED1EA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OHI-S=DI-S+CI-S</w:t>
      </w:r>
    </w:p>
    <w:p w14:paraId="160BD14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Критерии оценки:</w:t>
      </w:r>
    </w:p>
    <w:p w14:paraId="5E69711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0,0-0,6 низкий (гигиена хорошая)</w:t>
      </w:r>
    </w:p>
    <w:p w14:paraId="0E24F58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0,7-1,6 средний (гигиена удовлетворительная)</w:t>
      </w:r>
    </w:p>
    <w:p w14:paraId="3AEAD71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1,7-2,5 высокий (гигиена неудовлетворительная)</w:t>
      </w:r>
    </w:p>
    <w:p w14:paraId="5E49570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2,6-6,0 очень высокий(гигиена плохая)</w:t>
      </w:r>
    </w:p>
    <w:p w14:paraId="3E9D90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Индекс гигиены Силнесс-Лое.</w:t>
      </w:r>
    </w:p>
    <w:p w14:paraId="3DBF2A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Определяют толщину зубного налета в придесневой области зуба.</w:t>
      </w:r>
    </w:p>
    <w:p w14:paraId="69C46F2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Метод:</w:t>
      </w:r>
    </w:p>
    <w:p w14:paraId="2FE8205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14:paraId="772CFA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A81DBC" w14:paraId="7A2B9AF6"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13838B25"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DB9DF"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0790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FD34B"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99E3F"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87AA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53E9D"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FFBDA"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CCEA"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AE40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9E0A4"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CB18"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B378D"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F024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7206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2FB9D" w14:textId="77777777" w:rsidR="00A81DBC" w:rsidRDefault="00A81DBC">
            <w:pPr>
              <w:rPr>
                <w:rFonts w:ascii="Arial" w:hAnsi="Arial" w:cs="Arial"/>
                <w:color w:val="000000"/>
                <w:sz w:val="21"/>
                <w:szCs w:val="21"/>
              </w:rPr>
            </w:pPr>
            <w:r>
              <w:rPr>
                <w:rFonts w:ascii="Arial" w:hAnsi="Arial" w:cs="Arial"/>
                <w:color w:val="000000"/>
                <w:sz w:val="21"/>
                <w:szCs w:val="21"/>
              </w:rPr>
              <w:t>   </w:t>
            </w:r>
          </w:p>
        </w:tc>
      </w:tr>
      <w:tr w:rsidR="00A81DBC" w14:paraId="32816C09"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75E4C2FB"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8FB83"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5B2D3" w14:textId="77777777" w:rsidR="00A81DBC" w:rsidRDefault="00A81DBC">
            <w:pPr>
              <w:rPr>
                <w:rFonts w:ascii="Arial" w:hAnsi="Arial" w:cs="Arial"/>
                <w:color w:val="000000"/>
                <w:sz w:val="21"/>
                <w:szCs w:val="21"/>
              </w:rPr>
            </w:pPr>
            <w:r>
              <w:rPr>
                <w:rStyle w:val="a4"/>
                <w:rFonts w:ascii="Arial" w:hAnsi="Arial" w:cs="Arial"/>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A012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AE6FE"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C9676"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4EDD4"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CA5D"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41E49" w14:textId="77777777" w:rsidR="00A81DBC" w:rsidRDefault="00A81DBC">
            <w:pPr>
              <w:rPr>
                <w:rFonts w:ascii="Arial" w:hAnsi="Arial" w:cs="Arial"/>
                <w:color w:val="000000"/>
                <w:sz w:val="21"/>
                <w:szCs w:val="21"/>
              </w:rPr>
            </w:pPr>
            <w:r>
              <w:rPr>
                <w:rStyle w:val="a4"/>
                <w:rFonts w:ascii="Arial" w:hAnsi="Arial" w:cs="Arial"/>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AC1D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4CF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751A3" w14:textId="77777777" w:rsidR="00A81DBC" w:rsidRDefault="00A81DBC">
            <w:pPr>
              <w:rPr>
                <w:rFonts w:ascii="Arial" w:hAnsi="Arial" w:cs="Arial"/>
                <w:color w:val="000000"/>
                <w:sz w:val="21"/>
                <w:szCs w:val="21"/>
              </w:rPr>
            </w:pPr>
            <w:r>
              <w:rPr>
                <w:rStyle w:val="a4"/>
                <w:rFonts w:ascii="Arial" w:hAnsi="Arial" w:cs="Arial"/>
                <w:color w:val="000000"/>
                <w:sz w:val="21"/>
                <w:szCs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38CA5"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752C8"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FAF6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7E537" w14:textId="77777777" w:rsidR="00A81DBC" w:rsidRDefault="00A81DBC">
            <w:pPr>
              <w:rPr>
                <w:rFonts w:ascii="Arial" w:hAnsi="Arial" w:cs="Arial"/>
                <w:color w:val="000000"/>
                <w:sz w:val="21"/>
                <w:szCs w:val="21"/>
              </w:rPr>
            </w:pPr>
            <w:r>
              <w:rPr>
                <w:rFonts w:ascii="Arial" w:hAnsi="Arial" w:cs="Arial"/>
                <w:color w:val="000000"/>
                <w:sz w:val="21"/>
                <w:szCs w:val="21"/>
              </w:rPr>
              <w:t>   </w:t>
            </w:r>
          </w:p>
        </w:tc>
      </w:tr>
      <w:tr w:rsidR="00A81DBC" w14:paraId="0A58A17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2A1A752E"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E2C5E"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8F70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8A79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16D72" w14:textId="77777777" w:rsidR="00A81DBC" w:rsidRDefault="00A81DBC">
            <w:pPr>
              <w:rPr>
                <w:rFonts w:ascii="Arial" w:hAnsi="Arial" w:cs="Arial"/>
                <w:color w:val="000000"/>
                <w:sz w:val="21"/>
                <w:szCs w:val="21"/>
              </w:rPr>
            </w:pPr>
            <w:r>
              <w:rPr>
                <w:rStyle w:val="a4"/>
                <w:rFonts w:ascii="Arial" w:hAnsi="Arial" w:cs="Arial"/>
                <w:color w:val="000000"/>
                <w:sz w:val="21"/>
                <w:szCs w:val="21"/>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8D59"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B6E7E"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AA579" w14:textId="77777777" w:rsidR="00A81DBC" w:rsidRDefault="00A81DBC">
            <w:pPr>
              <w:rPr>
                <w:rFonts w:ascii="Arial" w:hAnsi="Arial" w:cs="Arial"/>
                <w:color w:val="000000"/>
                <w:sz w:val="21"/>
                <w:szCs w:val="21"/>
              </w:rPr>
            </w:pPr>
            <w:r>
              <w:rPr>
                <w:rStyle w:val="a4"/>
                <w:rFonts w:ascii="Arial" w:hAnsi="Arial" w:cs="Arial"/>
                <w:color w:val="000000"/>
                <w:sz w:val="21"/>
                <w:szCs w:val="2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AFAA8"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EE7DC"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19AE5"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10F8"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7C266"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A7C3" w14:textId="77777777" w:rsidR="00A81DBC" w:rsidRDefault="00A81DBC">
            <w:pPr>
              <w:rPr>
                <w:rFonts w:ascii="Arial" w:hAnsi="Arial" w:cs="Arial"/>
                <w:color w:val="000000"/>
                <w:sz w:val="21"/>
                <w:szCs w:val="21"/>
              </w:rPr>
            </w:pPr>
            <w:r>
              <w:rPr>
                <w:rStyle w:val="a4"/>
                <w:rFonts w:ascii="Arial" w:hAnsi="Arial" w:cs="Arial"/>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59C1D"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2C7D3" w14:textId="77777777" w:rsidR="00A81DBC" w:rsidRDefault="00A81DBC">
            <w:pPr>
              <w:rPr>
                <w:rFonts w:ascii="Arial" w:hAnsi="Arial" w:cs="Arial"/>
                <w:color w:val="000000"/>
                <w:sz w:val="21"/>
                <w:szCs w:val="21"/>
              </w:rPr>
            </w:pPr>
            <w:r>
              <w:rPr>
                <w:rFonts w:ascii="Arial" w:hAnsi="Arial" w:cs="Arial"/>
                <w:color w:val="000000"/>
                <w:sz w:val="21"/>
                <w:szCs w:val="21"/>
              </w:rPr>
              <w:t>   </w:t>
            </w:r>
          </w:p>
        </w:tc>
      </w:tr>
      <w:tr w:rsidR="00A81DBC" w14:paraId="03FE00DA" w14:textId="77777777" w:rsidTr="00A81DBC">
        <w:tc>
          <w:tcPr>
            <w:tcW w:w="0" w:type="auto"/>
            <w:tcBorders>
              <w:top w:val="outset" w:sz="6" w:space="0" w:color="auto"/>
              <w:left w:val="outset" w:sz="6" w:space="0" w:color="auto"/>
              <w:bottom w:val="outset" w:sz="6" w:space="0" w:color="auto"/>
              <w:right w:val="outset" w:sz="6" w:space="0" w:color="auto"/>
            </w:tcBorders>
            <w:vAlign w:val="center"/>
            <w:hideMark/>
          </w:tcPr>
          <w:p w14:paraId="0537852A"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467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410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5A90B"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2D12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B96C"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F6DA7"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E7E9A"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BB91A"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90E8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E78EC"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204ED"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B011"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67052"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F9BBB" w14:textId="77777777" w:rsidR="00A81DBC" w:rsidRDefault="00A81DBC">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639A4" w14:textId="77777777" w:rsidR="00A81DBC" w:rsidRDefault="00A81DBC">
            <w:pPr>
              <w:rPr>
                <w:rFonts w:ascii="Arial" w:hAnsi="Arial" w:cs="Arial"/>
                <w:color w:val="000000"/>
                <w:sz w:val="21"/>
                <w:szCs w:val="21"/>
              </w:rPr>
            </w:pPr>
            <w:r>
              <w:rPr>
                <w:rFonts w:ascii="Arial" w:hAnsi="Arial" w:cs="Arial"/>
                <w:color w:val="000000"/>
                <w:sz w:val="21"/>
                <w:szCs w:val="21"/>
              </w:rPr>
              <w:t>   </w:t>
            </w:r>
          </w:p>
        </w:tc>
      </w:tr>
    </w:tbl>
    <w:p w14:paraId="42736E7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 В области каждого зуба осматривают 4 участка:</w:t>
      </w:r>
    </w:p>
    <w:p w14:paraId="61624E5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-дистально- вестибулярный</w:t>
      </w:r>
    </w:p>
    <w:p w14:paraId="1365330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-вестибулярный</w:t>
      </w:r>
    </w:p>
    <w:p w14:paraId="2C638D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-медиально- вестибулярный</w:t>
      </w:r>
    </w:p>
    <w:p w14:paraId="0230A32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-язычный</w:t>
      </w:r>
    </w:p>
    <w:p w14:paraId="1EF0FE3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Коды и критерии:</w:t>
      </w:r>
    </w:p>
    <w:p w14:paraId="1E5664E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0 </w:t>
      </w:r>
      <w:r>
        <w:rPr>
          <w:rFonts w:ascii="Arial" w:hAnsi="Arial" w:cs="Arial"/>
          <w:color w:val="000000"/>
          <w:sz w:val="21"/>
          <w:szCs w:val="21"/>
        </w:rPr>
        <w:t>- нет налета.</w:t>
      </w:r>
    </w:p>
    <w:p w14:paraId="736983E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1 </w:t>
      </w:r>
      <w:r>
        <w:rPr>
          <w:rFonts w:ascii="Arial" w:hAnsi="Arial" w:cs="Arial"/>
          <w:color w:val="000000"/>
          <w:sz w:val="21"/>
          <w:szCs w:val="21"/>
        </w:rPr>
        <w:t>- небольшое количество налета, выявляется только зондом</w:t>
      </w:r>
    </w:p>
    <w:p w14:paraId="31F5FF2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14:paraId="454B152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2 </w:t>
      </w:r>
      <w:r>
        <w:rPr>
          <w:rFonts w:ascii="Arial" w:hAnsi="Arial" w:cs="Arial"/>
          <w:color w:val="000000"/>
          <w:sz w:val="21"/>
          <w:szCs w:val="21"/>
        </w:rPr>
        <w:t>- умеренный слой зубного налета в десневой области, видимый невооруженным глазом</w:t>
      </w:r>
    </w:p>
    <w:p w14:paraId="6C7633C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3 </w:t>
      </w:r>
      <w:r>
        <w:rPr>
          <w:rFonts w:ascii="Arial" w:hAnsi="Arial" w:cs="Arial"/>
          <w:color w:val="000000"/>
          <w:sz w:val="21"/>
          <w:szCs w:val="21"/>
        </w:rPr>
        <w:t>- обильный налет, заполняющий нишу, образованную десневым краем и поверхностью зуба, а также межзубной промежуток</w:t>
      </w:r>
    </w:p>
    <w:p w14:paraId="0DAE551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4 </w:t>
      </w:r>
      <w:r>
        <w:rPr>
          <w:rFonts w:ascii="Arial" w:hAnsi="Arial" w:cs="Arial"/>
          <w:color w:val="000000"/>
          <w:sz w:val="21"/>
          <w:szCs w:val="21"/>
        </w:rPr>
        <w:t>- интенсивное отложение зубного налета в области десневого кармана и/ или на десневом крае и прилегающей поверхности зуба.</w:t>
      </w:r>
    </w:p>
    <w:p w14:paraId="7403BC9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ФОРМУЛА=(сумма баллов)/(число обследованных поверхностей «4»)- значение для одного зуба.</w:t>
      </w:r>
    </w:p>
    <w:p w14:paraId="4E6771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Формула=(сумма балла всех зубов)/(на количество исследованных зубов) Значение для всех зубов.</w:t>
      </w:r>
    </w:p>
    <w:p w14:paraId="7172A5D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Индекс кровоточивости Мюлеманна (в модификации Коуэла).</w:t>
      </w:r>
    </w:p>
    <w:p w14:paraId="5651D1A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14:paraId="1BE58A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Оценочная шкала следующая:</w:t>
      </w:r>
    </w:p>
    <w:p w14:paraId="500F7EF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0- если после этого кровоточивость отсутствует;</w:t>
      </w:r>
    </w:p>
    <w:p w14:paraId="7D868D8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1-если кровоточивость появляется не раньше, чем через 30с;</w:t>
      </w:r>
    </w:p>
    <w:p w14:paraId="2DF0CFB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2-если кровоточивость возникает или сразу после проведения кончиком зонда по стенке бороздки, или в пределах 30с.</w:t>
      </w:r>
    </w:p>
    <w:p w14:paraId="0A5E28A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3-если кровоточивость пациент отмечает при приеме пищи или чистке зубов.</w:t>
      </w:r>
    </w:p>
    <w:p w14:paraId="594A61D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Значение индекса = сумма показателей всех зубов /число зубов.</w:t>
      </w:r>
    </w:p>
    <w:p w14:paraId="1598406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0CEBC4A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7</w:t>
      </w:r>
    </w:p>
    <w:p w14:paraId="4BE4F4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Специальные методы исследования СОР и красной каймы губ.</w:t>
      </w:r>
    </w:p>
    <w:p w14:paraId="29750EF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14:paraId="0ACCEA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14:paraId="72540F3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14:paraId="1DD7BFE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14:paraId="78EA4A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14:paraId="4F2F55B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Морфологическое исследование осуществляется цитологическим и гистологическим методами.</w:t>
      </w:r>
    </w:p>
    <w:p w14:paraId="65F806A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14:paraId="7723FED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14:paraId="3AF49DE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14:paraId="555B77D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311279A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8</w:t>
      </w:r>
    </w:p>
    <w:p w14:paraId="2CD10A9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Методика взятия биопсийного материала с участка слизистой оболочки рта</w:t>
      </w:r>
    </w:p>
    <w:p w14:paraId="6A908C1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Биопсия</w:t>
      </w:r>
      <w:r>
        <w:rPr>
          <w:rFonts w:ascii="Arial" w:hAnsi="Arial" w:cs="Arial"/>
          <w:color w:val="000000"/>
          <w:sz w:val="21"/>
          <w:szCs w:val="21"/>
        </w:rPr>
        <w:t> — метод получения ткани живого организма для морфологического исследования с диагностической целью.</w:t>
      </w:r>
    </w:p>
    <w:p w14:paraId="465C0A0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Существует несколько способов диагностических биопсий, используемых в стоматологии:</w:t>
      </w:r>
    </w:p>
    <w:p w14:paraId="53F9920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при инцизионной биопсии</w:t>
      </w:r>
      <w:r>
        <w:rPr>
          <w:rFonts w:ascii="Arial" w:hAnsi="Arial" w:cs="Arial"/>
          <w:color w:val="000000"/>
          <w:sz w:val="21"/>
          <w:szCs w:val="21"/>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14:paraId="2864B89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эксцизионная биопсия</w:t>
      </w:r>
      <w:r>
        <w:rPr>
          <w:rFonts w:ascii="Arial" w:hAnsi="Arial" w:cs="Arial"/>
          <w:color w:val="000000"/>
          <w:sz w:val="21"/>
          <w:szCs w:val="21"/>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14:paraId="3B0A57B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трепанобиопсия</w:t>
      </w:r>
      <w:r>
        <w:rPr>
          <w:rFonts w:ascii="Arial" w:hAnsi="Arial" w:cs="Arial"/>
          <w:color w:val="000000"/>
          <w:sz w:val="21"/>
          <w:szCs w:val="21"/>
        </w:rPr>
        <w:t> предполагает забор патологического материала из кости с помощью трепана;</w:t>
      </w:r>
    </w:p>
    <w:p w14:paraId="16D3DFA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пункционная биопсия</w:t>
      </w:r>
      <w:r>
        <w:rPr>
          <w:rFonts w:ascii="Arial" w:hAnsi="Arial" w:cs="Arial"/>
          <w:color w:val="000000"/>
          <w:sz w:val="21"/>
          <w:szCs w:val="21"/>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14:paraId="59389B4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14:paraId="6BAAE6A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165FCDB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9</w:t>
      </w:r>
    </w:p>
    <w:p w14:paraId="7464BEA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57F3C5B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Контролируемая чистка зубов</w:t>
      </w:r>
    </w:p>
    <w:p w14:paraId="3DF4F9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14:paraId="7A1F7AF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w:t>
      </w:r>
      <w:r>
        <w:rPr>
          <w:rFonts w:ascii="Arial" w:hAnsi="Arial" w:cs="Arial"/>
          <w:color w:val="000000"/>
          <w:sz w:val="21"/>
          <w:szCs w:val="21"/>
        </w:rPr>
        <w:lastRenderedPageBreak/>
        <w:t>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14:paraId="24BD6B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14:paraId="11E39D8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Алгоритм обучения гигиене рта</w:t>
      </w:r>
    </w:p>
    <w:p w14:paraId="641FF44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14:paraId="38EA26C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14:paraId="09DE468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14:paraId="2F43B52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14:paraId="53888CE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14:paraId="3892528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14:paraId="60760D3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целью закрепления полученных навыков проводят контроль индивидуальной гигиены рта (контролируемая чистка зубов).</w:t>
      </w:r>
    </w:p>
    <w:p w14:paraId="2BE5EBF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Алгоритм контролируемой чистки зубов</w:t>
      </w:r>
    </w:p>
    <w:p w14:paraId="2E996B2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14:paraId="4EB0482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Первое посещение</w:t>
      </w:r>
    </w:p>
    <w:p w14:paraId="5BCDC91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14:paraId="00A8D3B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Чистка зубов пациентом в его обычной манере.</w:t>
      </w:r>
    </w:p>
    <w:p w14:paraId="67CF1B8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14:paraId="0F60C4A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14:paraId="0E65AE4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Следующее посещение</w:t>
      </w:r>
    </w:p>
    <w:p w14:paraId="6DDB078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14:paraId="06BC689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Алгоритм профессиональной гигиены рта и зубов</w:t>
      </w:r>
    </w:p>
    <w:p w14:paraId="0505124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Этапы профессиональной гигиены:</w:t>
      </w:r>
    </w:p>
    <w:p w14:paraId="2E9B8BE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обучение пациента индивидуальной гигиене рта;</w:t>
      </w:r>
    </w:p>
    <w:p w14:paraId="20521F4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контролируемая чистка зубов;</w:t>
      </w:r>
    </w:p>
    <w:p w14:paraId="0986361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удаление зубных отложений;</w:t>
      </w:r>
    </w:p>
    <w:p w14:paraId="7CD5E7A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полирование поверхностей зубов;</w:t>
      </w:r>
    </w:p>
    <w:p w14:paraId="3524963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устранение факторов, способствующих скоплению зубного налета;</w:t>
      </w:r>
    </w:p>
    <w:p w14:paraId="57A447D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аппликации реминерализирующих и фторидсодержащих средств;</w:t>
      </w:r>
    </w:p>
    <w:p w14:paraId="546537A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мотивация пациента к профилактике и лечению стоматологических заболеваний.</w:t>
      </w:r>
    </w:p>
    <w:p w14:paraId="4A1604F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удалении зубных отложений (зубной камень, мягкий зубной налет) следует соблюдать ряд условий:</w:t>
      </w:r>
    </w:p>
    <w:p w14:paraId="49C99A7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провести обработку рта раствором антисептика;</w:t>
      </w:r>
    </w:p>
    <w:p w14:paraId="563801E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3DACDA1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14:paraId="2B38B8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14:paraId="3A1436E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14:paraId="348BFD2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797AF5C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10</w:t>
      </w:r>
    </w:p>
    <w:p w14:paraId="7D342A8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Форма добровольного информированного согласия пациента при выполнении протокола приложение к медицинской карте №_____</w:t>
      </w:r>
    </w:p>
    <w:p w14:paraId="5551AA9B"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390AE37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w:t>
      </w:r>
      <w:r>
        <w:rPr>
          <w:rFonts w:ascii="Arial" w:hAnsi="Arial" w:cs="Arial"/>
          <w:color w:val="000000"/>
          <w:sz w:val="21"/>
          <w:szCs w:val="21"/>
        </w:rPr>
        <w:lastRenderedPageBreak/>
        <w:t>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14:paraId="71C5EA7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14:paraId="50C05F3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ФИО пациента (законный представитель пациента)_____________</w:t>
      </w:r>
    </w:p>
    <w:p w14:paraId="7F12DE8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ФИО врача _____________</w:t>
      </w:r>
    </w:p>
    <w:p w14:paraId="11EF0D4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«___»________________20___г.</w:t>
      </w:r>
    </w:p>
    <w:p w14:paraId="1ADD0D9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D5E7D6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10</w:t>
      </w:r>
    </w:p>
    <w:p w14:paraId="1CFD5FF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Дополнительная информация для пациента:</w:t>
      </w:r>
    </w:p>
    <w:p w14:paraId="3F582DA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14:paraId="34DC10B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14:paraId="797B484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 Профессиональная гигиена должна проводиться не реже 1 раза в 6 месяцев у лечащего врача-стоматолога.</w:t>
      </w:r>
    </w:p>
    <w:p w14:paraId="098FA96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14:paraId="67637CE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5. </w:t>
      </w:r>
      <w:r>
        <w:rPr>
          <w:rFonts w:ascii="Arial" w:hAnsi="Arial" w:cs="Arial"/>
          <w:color w:val="000000"/>
          <w:sz w:val="21"/>
          <w:szCs w:val="21"/>
        </w:rPr>
        <w:t>Обязательно посещать плановые осмотры.</w:t>
      </w:r>
    </w:p>
    <w:p w14:paraId="6EBBC6F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6. Необходимо полноценное и своевременное восстановление дефектов зубов и зубных рядов.</w:t>
      </w:r>
    </w:p>
    <w:p w14:paraId="34CCE72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7. Устранение или нейтрализация действия профессиональных вредных факторов на пародонт.</w:t>
      </w:r>
    </w:p>
    <w:p w14:paraId="33CC423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8. Оздоровление условий труда, отдыха, питания и здоровый образ жизни.</w:t>
      </w:r>
    </w:p>
    <w:p w14:paraId="3E14442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A86F9F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Приложение 11</w:t>
      </w:r>
    </w:p>
    <w:p w14:paraId="173026E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Анкета пациента</w:t>
      </w:r>
    </w:p>
    <w:p w14:paraId="2D50A81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ФИО__________________________________________ Дата заполнения</w:t>
      </w:r>
    </w:p>
    <w:p w14:paraId="0A4E054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Как Вы оцениваете Ваше общее самочувствие на сегодняшний день?</w:t>
      </w:r>
    </w:p>
    <w:p w14:paraId="6E2C423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Отметьте, пожалуйста, на шкале значение, соответствующее состоянию Вашего здоровья.</w:t>
      </w:r>
    </w:p>
    <w:p w14:paraId="32F5FDC5" w14:textId="6348A16F" w:rsidR="00A81DBC" w:rsidRDefault="00A81DBC" w:rsidP="00A81DBC">
      <w:pPr>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4614139D" wp14:editId="7ED8EEA8">
            <wp:extent cx="4102735" cy="442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4429125"/>
                    </a:xfrm>
                    <a:prstGeom prst="rect">
                      <a:avLst/>
                    </a:prstGeom>
                    <a:noFill/>
                    <a:ln>
                      <a:noFill/>
                    </a:ln>
                  </pic:spPr>
                </pic:pic>
              </a:graphicData>
            </a:graphic>
          </wp:inline>
        </w:drawing>
      </w:r>
    </w:p>
    <w:p w14:paraId="22153FB7"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243A1E7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Список литературы:</w:t>
      </w:r>
    </w:p>
    <w:p w14:paraId="64AF333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14:paraId="304C8E1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14:paraId="03F4ACCE"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 Бернадский Ю.И. Основы челюстно-лицевой хирургии и хирургической стоматологии. – 3-е изд., перераб. и доп. – М.Медицинская литература, 2007. – 417 с.: ил.</w:t>
      </w:r>
    </w:p>
    <w:p w14:paraId="5C960C2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3. Банченко Г.В., Рыбаков А.И. Заболевания слизистой оболочки полости рта /Монография. М., «Медицина», 1978, 232 с., ил.</w:t>
      </w:r>
    </w:p>
    <w:p w14:paraId="035C887D"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14:paraId="0FECDADC"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5. Боровский Е.В. Терапевтическая стоматология /Учебник, МИА –М.2007. – 840 с.: ил.</w:t>
      </w:r>
    </w:p>
    <w:p w14:paraId="0C94ED4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14:paraId="485FC84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7. Данилевский Н.Ф., Леонтьев В.К., Несин А.Ф., Рахний Ж.И. Заболевания слизистой оболочки полости рта. /Учебное пособие, ОАО «Стоматология», Москва, 2001.- 271 с., ил.</w:t>
      </w:r>
    </w:p>
    <w:p w14:paraId="1D9460C8"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14:paraId="6051A99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14:paraId="37E37333"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10. Ласкарис Д. Лечение заболеваний слизистой оболочки рта: Руководство для врачей. – М.: ООО «Медицинское информационное агентство», 2006. – 304 с.: ил.</w:t>
      </w:r>
    </w:p>
    <w:p w14:paraId="2BC73C9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14:paraId="156CA7F4"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12. Машкиллейсон А.Л. Совершенствование лечения лейкоплакий слизистой оболочки рта / Методические рекомендации 1985, М. С. -3-6.</w:t>
      </w:r>
    </w:p>
    <w:p w14:paraId="0474047A"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13. Морозова С.И., Савельева Н.А. Заболевания слизистой оболочки рта. /Атлас. Москва-МИА 2012, - 272с.: ил.</w:t>
      </w:r>
    </w:p>
    <w:p w14:paraId="71DC5EB6"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14. Островский А.Д. Диссертация «Возможности оптической когерентной томографии в диагностики процесса пара- и гиперкератоза СОПР», 2008г.</w:t>
      </w:r>
    </w:p>
    <w:p w14:paraId="2E2A544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15. Поддубная И.В. Онкология. Справочник практикующего врача. – М.: МЕДпресс-информ, 2009. – 768с. ; ил.</w:t>
      </w:r>
    </w:p>
    <w:p w14:paraId="28EFA12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16. Поражения слизистой оболочки ротовой полости белого цвета</w:t>
      </w:r>
    </w:p>
    <w:p w14:paraId="0C051C1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лейкоплакия, плоский лишай) : учеб.-метод. пособие / Л.Н. Дедова [ и др.]. – Минск: БГМУ, 2010. – 43с.</w:t>
      </w:r>
    </w:p>
    <w:p w14:paraId="3B13ABE5"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14:paraId="7CB64E99"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18. Рабинович О.Ф., Рабинович И.М., Разживина Н.В., Банченко Г.В. – М., 2008. -14 с.</w:t>
      </w:r>
    </w:p>
    <w:p w14:paraId="78F23EB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19. Робустова Т.Г. Хирургическая стоматология / Учебник, - 4-е изд., перераб. и доп. – М.: ОАО Издательство «Медицина», 2010. – 688с.: ил.</w:t>
      </w:r>
    </w:p>
    <w:p w14:paraId="005BD09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20. Рыбаков А.И., Банченко Г.В. Заболевания слизистой оболочки полости рта М., «Медицина», 1978, 232 с., ил.</w:t>
      </w:r>
    </w:p>
    <w:p w14:paraId="5D5CEA12"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21. Сильвермен С. Заболевания полости рта / Сол Сильвермен, Л. Рой Эверсоул, Эдмонд Л. Трулав ; пер. с англ. – М. : МЕДпресс-информ, 2010. – 472 с. : ил.</w:t>
      </w:r>
    </w:p>
    <w:p w14:paraId="508C9280"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14:paraId="3BDD182F"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14:paraId="2BF59B31" w14:textId="77777777" w:rsidR="00A81DBC" w:rsidRDefault="00A81DBC" w:rsidP="00A81DBC">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14:paraId="084F71A8" w14:textId="77777777" w:rsidR="00A81DBC" w:rsidRPr="00A81DBC" w:rsidRDefault="00A81DBC" w:rsidP="00A81DBC">
      <w:pPr>
        <w:pStyle w:val="a3"/>
        <w:spacing w:before="0" w:beforeAutospacing="0" w:after="120" w:afterAutospacing="0" w:line="240" w:lineRule="atLeast"/>
        <w:rPr>
          <w:rFonts w:ascii="Arial" w:hAnsi="Arial" w:cs="Arial"/>
          <w:color w:val="000000"/>
          <w:sz w:val="21"/>
          <w:szCs w:val="21"/>
          <w:lang w:val="en-US"/>
        </w:rPr>
      </w:pPr>
      <w:r w:rsidRPr="00A81DBC">
        <w:rPr>
          <w:rFonts w:ascii="Arial" w:hAnsi="Arial" w:cs="Arial"/>
          <w:color w:val="000000"/>
          <w:sz w:val="21"/>
          <w:szCs w:val="21"/>
          <w:lang w:val="en-US"/>
        </w:rPr>
        <w:t>25. Banoczy J. Oral leukoplakia. Akademiai Kiado, Budapest, 1982, 231 p.</w:t>
      </w:r>
    </w:p>
    <w:p w14:paraId="3D1EA149" w14:textId="77777777" w:rsidR="00011AAF" w:rsidRPr="00A81DBC" w:rsidRDefault="00011AAF" w:rsidP="00A81DBC">
      <w:pPr>
        <w:rPr>
          <w:lang w:val="en-US"/>
        </w:rPr>
      </w:pPr>
      <w:bookmarkStart w:id="0" w:name="_GoBack"/>
      <w:bookmarkEnd w:id="0"/>
    </w:p>
    <w:sectPr w:rsidR="00011AAF" w:rsidRPr="00A81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28"/>
    <w:rsid w:val="00011AAF"/>
    <w:rsid w:val="001D3028"/>
    <w:rsid w:val="00A81DBC"/>
    <w:rsid w:val="00A8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2706"/>
  <w15:chartTrackingRefBased/>
  <w15:docId w15:val="{B82AB655-38DD-48A8-B537-3B6CC865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86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6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67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7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67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67EE"/>
    <w:rPr>
      <w:rFonts w:ascii="Times New Roman" w:eastAsia="Times New Roman" w:hAnsi="Times New Roman" w:cs="Times New Roman"/>
      <w:b/>
      <w:bCs/>
      <w:sz w:val="27"/>
      <w:szCs w:val="27"/>
      <w:lang w:eastAsia="ru-RU"/>
    </w:rPr>
  </w:style>
  <w:style w:type="paragraph" w:customStyle="1" w:styleId="msonormal0">
    <w:name w:val="msonormal"/>
    <w:basedOn w:val="a"/>
    <w:rsid w:val="00A8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7EE"/>
    <w:rPr>
      <w:b/>
      <w:bCs/>
    </w:rPr>
  </w:style>
  <w:style w:type="character" w:styleId="a5">
    <w:name w:val="Emphasis"/>
    <w:basedOn w:val="a0"/>
    <w:uiPriority w:val="20"/>
    <w:qFormat/>
    <w:rsid w:val="00A867EE"/>
    <w:rPr>
      <w:i/>
      <w:iCs/>
    </w:rPr>
  </w:style>
  <w:style w:type="paragraph" w:styleId="HTML">
    <w:name w:val="HTML Preformatted"/>
    <w:basedOn w:val="a"/>
    <w:link w:val="HTML0"/>
    <w:uiPriority w:val="99"/>
    <w:semiHidden/>
    <w:unhideWhenUsed/>
    <w:rsid w:val="00A8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67E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86830">
      <w:bodyDiv w:val="1"/>
      <w:marLeft w:val="0"/>
      <w:marRight w:val="0"/>
      <w:marTop w:val="0"/>
      <w:marBottom w:val="0"/>
      <w:divBdr>
        <w:top w:val="none" w:sz="0" w:space="0" w:color="auto"/>
        <w:left w:val="none" w:sz="0" w:space="0" w:color="auto"/>
        <w:bottom w:val="none" w:sz="0" w:space="0" w:color="auto"/>
        <w:right w:val="none" w:sz="0" w:space="0" w:color="auto"/>
      </w:divBdr>
    </w:div>
    <w:div w:id="17917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25723</Words>
  <Characters>146627</Characters>
  <Application>Microsoft Office Word</Application>
  <DocSecurity>0</DocSecurity>
  <Lines>1221</Lines>
  <Paragraphs>344</Paragraphs>
  <ScaleCrop>false</ScaleCrop>
  <Company/>
  <LinksUpToDate>false</LinksUpToDate>
  <CharactersWithSpaces>172006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dc:creator>
  <cp:keywords/>
  <dc:description/>
  <cp:lastModifiedBy>pipe</cp:lastModifiedBy>
  <cp:revision>3</cp:revision>
  <dcterms:created xsi:type="dcterms:W3CDTF">2022-11-17T10:27:00Z</dcterms:created>
  <dcterms:modified xsi:type="dcterms:W3CDTF">2022-11-17T10:35:00Z</dcterms:modified>
</cp:coreProperties>
</file>